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E45E3" w14:textId="77777777" w:rsidR="00BC4652" w:rsidRDefault="00BC4652" w:rsidP="00BC4652">
      <w:pPr>
        <w:spacing w:after="0" w:line="240" w:lineRule="auto"/>
        <w:jc w:val="both"/>
        <w:rPr>
          <w:rFonts w:ascii="Poppins" w:hAnsi="Poppins" w:cs="Poppins"/>
          <w:sz w:val="32"/>
          <w:szCs w:val="32"/>
        </w:rPr>
      </w:pPr>
    </w:p>
    <w:p w14:paraId="41B8ED91" w14:textId="77777777" w:rsidR="00E877C8" w:rsidRDefault="00E877C8" w:rsidP="00BC4652">
      <w:pPr>
        <w:spacing w:after="0" w:line="240" w:lineRule="auto"/>
        <w:jc w:val="both"/>
        <w:rPr>
          <w:rFonts w:ascii="Poppins" w:hAnsi="Poppins" w:cs="Poppins"/>
          <w:sz w:val="32"/>
          <w:szCs w:val="32"/>
        </w:rPr>
      </w:pPr>
    </w:p>
    <w:p w14:paraId="0692DD5E" w14:textId="2B6EB18D" w:rsidR="00BC4652" w:rsidRDefault="00BC4652" w:rsidP="00BC4652">
      <w:pPr>
        <w:spacing w:after="0" w:line="240" w:lineRule="auto"/>
        <w:jc w:val="both"/>
        <w:rPr>
          <w:rFonts w:ascii="Poppins" w:hAnsi="Poppins" w:cs="Poppins"/>
          <w:sz w:val="32"/>
          <w:szCs w:val="32"/>
        </w:rPr>
      </w:pPr>
      <w:r w:rsidRPr="004A43AB">
        <w:rPr>
          <w:rFonts w:ascii="Poppins" w:hAnsi="Poppins" w:cs="Poppins"/>
          <w:b/>
          <w:bCs/>
          <w:noProof/>
          <w:lang w:val="en-GB" w:eastAsia="en-GB"/>
        </w:rPr>
        <w:drawing>
          <wp:anchor distT="0" distB="0" distL="114300" distR="114300" simplePos="0" relativeHeight="251658240" behindDoc="0" locked="0" layoutInCell="1" allowOverlap="1" wp14:anchorId="78699AE1" wp14:editId="43490BBA">
            <wp:simplePos x="0" y="0"/>
            <wp:positionH relativeFrom="margin">
              <wp:posOffset>3460115</wp:posOffset>
            </wp:positionH>
            <wp:positionV relativeFrom="margin">
              <wp:posOffset>-558800</wp:posOffset>
            </wp:positionV>
            <wp:extent cx="2610485" cy="779145"/>
            <wp:effectExtent l="0" t="0" r="0" b="0"/>
            <wp:wrapSquare wrapText="bothSides"/>
            <wp:docPr id="97112637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26379" name="Picture 1" descr="A blue and yellow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0485" cy="779145"/>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sz w:val="32"/>
          <w:szCs w:val="32"/>
        </w:rPr>
        <w:t xml:space="preserve">Agenda </w:t>
      </w:r>
    </w:p>
    <w:p w14:paraId="4B4303B7" w14:textId="77777777" w:rsidR="00BC4652" w:rsidRPr="00795CA4" w:rsidRDefault="00BC4652" w:rsidP="00BC4652">
      <w:pPr>
        <w:spacing w:after="0" w:line="240" w:lineRule="auto"/>
        <w:jc w:val="both"/>
        <w:rPr>
          <w:rFonts w:ascii="Poppins" w:hAnsi="Poppins" w:cs="Poppins"/>
          <w:sz w:val="32"/>
          <w:szCs w:val="32"/>
        </w:rPr>
      </w:pPr>
      <w:r w:rsidRPr="00795CA4">
        <w:rPr>
          <w:rFonts w:ascii="Poppins" w:hAnsi="Poppins" w:cs="Poppins"/>
          <w:sz w:val="32"/>
          <w:szCs w:val="32"/>
        </w:rPr>
        <w:t>Patient Participation Group Forum</w:t>
      </w:r>
    </w:p>
    <w:p w14:paraId="64F24F88" w14:textId="41808E34" w:rsidR="00BC4652" w:rsidRPr="004126C2" w:rsidRDefault="00D27D46" w:rsidP="00BC4652">
      <w:pPr>
        <w:spacing w:after="0" w:line="240" w:lineRule="auto"/>
        <w:jc w:val="both"/>
        <w:rPr>
          <w:rFonts w:ascii="Poppins" w:hAnsi="Poppins" w:cs="Poppins"/>
          <w:sz w:val="32"/>
          <w:szCs w:val="32"/>
        </w:rPr>
      </w:pPr>
      <w:r>
        <w:rPr>
          <w:rFonts w:ascii="Poppins" w:hAnsi="Poppins" w:cs="Poppins"/>
          <w:sz w:val="32"/>
          <w:szCs w:val="32"/>
        </w:rPr>
        <w:t>Thursday 1</w:t>
      </w:r>
      <w:r w:rsidR="00BC4652">
        <w:rPr>
          <w:rFonts w:ascii="Poppins" w:hAnsi="Poppins" w:cs="Poppins"/>
          <w:sz w:val="32"/>
          <w:szCs w:val="32"/>
        </w:rPr>
        <w:t xml:space="preserve">3 </w:t>
      </w:r>
      <w:r>
        <w:rPr>
          <w:rFonts w:ascii="Poppins" w:hAnsi="Poppins" w:cs="Poppins"/>
          <w:sz w:val="32"/>
          <w:szCs w:val="32"/>
        </w:rPr>
        <w:t>November</w:t>
      </w:r>
      <w:r w:rsidR="00BC4652">
        <w:rPr>
          <w:rFonts w:ascii="Poppins" w:hAnsi="Poppins" w:cs="Poppins"/>
          <w:sz w:val="32"/>
          <w:szCs w:val="32"/>
        </w:rPr>
        <w:t xml:space="preserve"> 20</w:t>
      </w:r>
      <w:r w:rsidR="00BC4652" w:rsidRPr="004126C2">
        <w:rPr>
          <w:rFonts w:ascii="Poppins" w:hAnsi="Poppins" w:cs="Poppins"/>
          <w:sz w:val="32"/>
          <w:szCs w:val="32"/>
        </w:rPr>
        <w:t xml:space="preserve">25 at </w:t>
      </w:r>
      <w:r>
        <w:rPr>
          <w:rFonts w:ascii="Poppins" w:hAnsi="Poppins" w:cs="Poppins"/>
          <w:sz w:val="32"/>
          <w:szCs w:val="32"/>
        </w:rPr>
        <w:t>5.30</w:t>
      </w:r>
      <w:r w:rsidR="00BC4652" w:rsidRPr="004126C2">
        <w:rPr>
          <w:rFonts w:ascii="Poppins" w:hAnsi="Poppins" w:cs="Poppins"/>
          <w:sz w:val="32"/>
          <w:szCs w:val="32"/>
        </w:rPr>
        <w:t>pm</w:t>
      </w:r>
    </w:p>
    <w:p w14:paraId="3AECD9DC" w14:textId="2D71AC9D" w:rsidR="00BC4652" w:rsidRDefault="00D27D46" w:rsidP="00B235CA">
      <w:pPr>
        <w:spacing w:after="0"/>
        <w:rPr>
          <w:rFonts w:ascii="Poppins" w:eastAsia="Poppins" w:hAnsi="Poppins"/>
          <w:b/>
          <w:bCs/>
        </w:rPr>
      </w:pPr>
      <w:r>
        <w:rPr>
          <w:rFonts w:ascii="Poppins" w:eastAsia="Poppins" w:hAnsi="Poppins"/>
          <w:b/>
          <w:bCs/>
        </w:rPr>
        <w:t>Tesco Community Room, 405 Larkshall Road, Highams Park E4 9EF</w:t>
      </w:r>
    </w:p>
    <w:p w14:paraId="41B2C50F" w14:textId="77777777" w:rsidR="00BC4652" w:rsidRDefault="00BC4652" w:rsidP="00B235CA">
      <w:pPr>
        <w:spacing w:after="0"/>
        <w:rPr>
          <w:rFonts w:ascii="Poppins" w:eastAsia="Poppins" w:hAnsi="Poppins"/>
          <w:b/>
          <w:bCs/>
        </w:rPr>
      </w:pPr>
    </w:p>
    <w:p w14:paraId="5B99AB1D" w14:textId="1D93B47B" w:rsidR="00F84365" w:rsidRPr="00B235CA" w:rsidRDefault="00BC4652" w:rsidP="00B235CA">
      <w:pPr>
        <w:spacing w:after="0"/>
        <w:rPr>
          <w:b/>
          <w:bCs/>
        </w:rPr>
      </w:pPr>
      <w:r w:rsidRPr="00B235CA">
        <w:rPr>
          <w:rFonts w:ascii="Poppins" w:eastAsia="Poppins" w:hAnsi="Poppins"/>
          <w:b/>
          <w:bCs/>
        </w:rPr>
        <w:t xml:space="preserve">1. Welcome and Introductions </w:t>
      </w:r>
    </w:p>
    <w:p w14:paraId="31465F3D" w14:textId="467F97EB" w:rsidR="00F84365" w:rsidRDefault="00BC4652">
      <w:r>
        <w:rPr>
          <w:rFonts w:ascii="Poppins" w:eastAsia="Poppins" w:hAnsi="Poppins"/>
        </w:rPr>
        <w:t xml:space="preserve">Apologies </w:t>
      </w:r>
    </w:p>
    <w:p w14:paraId="73C0699E" w14:textId="176FA195" w:rsidR="00F84365" w:rsidRPr="00B235CA" w:rsidRDefault="00B235CA">
      <w:pPr>
        <w:rPr>
          <w:b/>
          <w:bCs/>
        </w:rPr>
      </w:pPr>
      <w:r>
        <w:rPr>
          <w:rFonts w:ascii="Poppins" w:eastAsia="Poppins" w:hAnsi="Poppins"/>
          <w:b/>
          <w:bCs/>
        </w:rPr>
        <w:t>2</w:t>
      </w:r>
      <w:r w:rsidR="00BC4652" w:rsidRPr="00B235CA">
        <w:rPr>
          <w:rFonts w:ascii="Poppins" w:eastAsia="Poppins" w:hAnsi="Poppins"/>
          <w:b/>
          <w:bCs/>
        </w:rPr>
        <w:t xml:space="preserve">. Approve Minutes of </w:t>
      </w:r>
      <w:r w:rsidR="00D27D46">
        <w:rPr>
          <w:rFonts w:ascii="Poppins" w:eastAsia="Poppins" w:hAnsi="Poppins"/>
          <w:b/>
          <w:bCs/>
        </w:rPr>
        <w:t>3 September</w:t>
      </w:r>
      <w:r w:rsidR="00BC4652" w:rsidRPr="00B235CA">
        <w:rPr>
          <w:rFonts w:ascii="Poppins" w:eastAsia="Poppins" w:hAnsi="Poppins"/>
          <w:b/>
          <w:bCs/>
        </w:rPr>
        <w:t xml:space="preserve"> Meeting and Review Actions </w:t>
      </w:r>
    </w:p>
    <w:p w14:paraId="37A0D706" w14:textId="1C7C63DD" w:rsidR="00F84365" w:rsidRDefault="00B235CA" w:rsidP="00D27D46">
      <w:pPr>
        <w:spacing w:after="0"/>
        <w:rPr>
          <w:rFonts w:ascii="Poppins" w:eastAsia="Poppins" w:hAnsi="Poppins"/>
          <w:b/>
          <w:bCs/>
        </w:rPr>
      </w:pPr>
      <w:r w:rsidRPr="00B235CA">
        <w:rPr>
          <w:rFonts w:ascii="Poppins" w:eastAsia="Poppins" w:hAnsi="Poppins"/>
          <w:b/>
          <w:bCs/>
        </w:rPr>
        <w:t>3</w:t>
      </w:r>
      <w:r w:rsidR="00BC4652" w:rsidRPr="00B235CA">
        <w:rPr>
          <w:rFonts w:ascii="Poppins" w:eastAsia="Poppins" w:hAnsi="Poppins"/>
          <w:b/>
          <w:bCs/>
        </w:rPr>
        <w:t xml:space="preserve">. </w:t>
      </w:r>
      <w:r w:rsidR="00D27D46">
        <w:rPr>
          <w:rFonts w:ascii="Poppins" w:eastAsia="Poppins" w:hAnsi="Poppins"/>
          <w:b/>
          <w:bCs/>
        </w:rPr>
        <w:t>Planning for 22</w:t>
      </w:r>
      <w:r w:rsidR="00D27D46">
        <w:rPr>
          <w:rFonts w:ascii="Poppins" w:eastAsia="Poppins" w:hAnsi="Poppins"/>
          <w:b/>
          <w:bCs/>
          <w:vertAlign w:val="superscript"/>
        </w:rPr>
        <w:t xml:space="preserve"> </w:t>
      </w:r>
      <w:r w:rsidR="00D27D46">
        <w:rPr>
          <w:rFonts w:ascii="Poppins" w:eastAsia="Poppins" w:hAnsi="Poppins"/>
          <w:b/>
          <w:bCs/>
        </w:rPr>
        <w:t>November PPG event</w:t>
      </w:r>
    </w:p>
    <w:p w14:paraId="2E72EC01" w14:textId="2D3725D3" w:rsidR="00EF2B27" w:rsidRDefault="00EF2B27" w:rsidP="00D27D46">
      <w:pPr>
        <w:spacing w:after="0"/>
      </w:pPr>
      <w:bookmarkStart w:id="0" w:name="_GoBack"/>
      <w:bookmarkEnd w:id="0"/>
    </w:p>
    <w:p w14:paraId="7CEAF859" w14:textId="1C41E1BB" w:rsidR="00F84365" w:rsidRDefault="00D27D46">
      <w:r>
        <w:rPr>
          <w:rFonts w:ascii="Poppins" w:eastAsia="Poppins" w:hAnsi="Poppins"/>
          <w:b/>
          <w:bCs/>
        </w:rPr>
        <w:t>4</w:t>
      </w:r>
      <w:r w:rsidR="00BC4652" w:rsidRPr="00B235CA">
        <w:rPr>
          <w:rFonts w:ascii="Poppins" w:eastAsia="Poppins" w:hAnsi="Poppins"/>
          <w:b/>
          <w:bCs/>
        </w:rPr>
        <w:t>. PPG Feedback</w:t>
      </w:r>
      <w:r w:rsidR="00BC4652" w:rsidRPr="00B235CA">
        <w:rPr>
          <w:rFonts w:ascii="Poppins" w:eastAsia="Poppins" w:hAnsi="Poppins"/>
          <w:b/>
          <w:bCs/>
        </w:rPr>
        <w:br/>
      </w:r>
      <w:r w:rsidR="00B235CA">
        <w:rPr>
          <w:rFonts w:ascii="Poppins" w:eastAsia="Poppins" w:hAnsi="Poppins"/>
        </w:rPr>
        <w:t>I</w:t>
      </w:r>
      <w:r w:rsidR="00BC4652">
        <w:rPr>
          <w:rFonts w:ascii="Poppins" w:eastAsia="Poppins" w:hAnsi="Poppins"/>
        </w:rPr>
        <w:t xml:space="preserve">ssues raised from practice-level PPGs </w:t>
      </w:r>
    </w:p>
    <w:p w14:paraId="5D467799" w14:textId="0051A456" w:rsidR="00F84365" w:rsidRPr="00B235CA" w:rsidRDefault="00D27D46">
      <w:pPr>
        <w:rPr>
          <w:b/>
          <w:bCs/>
        </w:rPr>
      </w:pPr>
      <w:r>
        <w:rPr>
          <w:rFonts w:ascii="Poppins" w:eastAsia="Poppins" w:hAnsi="Poppins"/>
          <w:b/>
          <w:bCs/>
        </w:rPr>
        <w:t>5</w:t>
      </w:r>
      <w:r w:rsidR="00BC4652" w:rsidRPr="00B235CA">
        <w:rPr>
          <w:rFonts w:ascii="Poppins" w:eastAsia="Poppins" w:hAnsi="Poppins"/>
          <w:b/>
          <w:bCs/>
        </w:rPr>
        <w:t xml:space="preserve">. Any Other Business (AOB) </w:t>
      </w:r>
    </w:p>
    <w:p w14:paraId="73671FCA" w14:textId="57B724A5" w:rsidR="00F84365" w:rsidRPr="00B235CA" w:rsidRDefault="00D27D46">
      <w:pPr>
        <w:rPr>
          <w:b/>
          <w:bCs/>
        </w:rPr>
      </w:pPr>
      <w:r>
        <w:rPr>
          <w:rFonts w:ascii="Poppins" w:eastAsia="Poppins" w:hAnsi="Poppins"/>
          <w:b/>
          <w:bCs/>
        </w:rPr>
        <w:t>6.</w:t>
      </w:r>
      <w:r w:rsidR="00BC4652" w:rsidRPr="00B235CA">
        <w:rPr>
          <w:rFonts w:ascii="Poppins" w:eastAsia="Poppins" w:hAnsi="Poppins"/>
          <w:b/>
          <w:bCs/>
        </w:rPr>
        <w:t xml:space="preserve"> Date of Next Meeting </w:t>
      </w:r>
    </w:p>
    <w:p w14:paraId="7F9905B7" w14:textId="77777777" w:rsidR="009630D3" w:rsidRPr="00CC3F4C" w:rsidRDefault="00BC4652" w:rsidP="009630D3">
      <w:pPr>
        <w:spacing w:after="0"/>
        <w:rPr>
          <w:rFonts w:ascii="Poppins" w:eastAsia="Calibri" w:hAnsi="Poppins" w:cs="Poppins"/>
          <w:b/>
          <w:bCs/>
          <w:sz w:val="32"/>
          <w:szCs w:val="32"/>
        </w:rPr>
      </w:pPr>
      <w:r>
        <w:br w:type="page"/>
      </w:r>
      <w:r w:rsidR="009630D3">
        <w:rPr>
          <w:rFonts w:ascii="Poppins" w:eastAsia="Calibri" w:hAnsi="Poppins" w:cs="Poppins"/>
          <w:b/>
          <w:bCs/>
          <w:noProof/>
          <w:sz w:val="32"/>
          <w:szCs w:val="32"/>
          <w:lang w:eastAsia="en-GB"/>
        </w:rPr>
        <w:lastRenderedPageBreak/>
        <w:t>Minutes</w:t>
      </w:r>
      <w:r w:rsidR="009630D3">
        <w:rPr>
          <w:rFonts w:ascii="Poppins" w:eastAsia="Calibri" w:hAnsi="Poppins" w:cs="Poppins"/>
          <w:b/>
          <w:bCs/>
          <w:sz w:val="32"/>
          <w:szCs w:val="32"/>
        </w:rPr>
        <w:t xml:space="preserve"> of </w:t>
      </w:r>
      <w:r w:rsidR="009630D3" w:rsidRPr="00CC3F4C">
        <w:rPr>
          <w:rFonts w:ascii="Poppins" w:eastAsia="Calibri" w:hAnsi="Poppins" w:cs="Poppins"/>
          <w:b/>
          <w:bCs/>
          <w:sz w:val="32"/>
          <w:szCs w:val="32"/>
        </w:rPr>
        <w:t xml:space="preserve">Patient Participation Group </w:t>
      </w:r>
      <w:r w:rsidR="009630D3">
        <w:rPr>
          <w:rFonts w:ascii="Poppins" w:eastAsia="Calibri" w:hAnsi="Poppins" w:cs="Poppins"/>
          <w:b/>
          <w:bCs/>
          <w:sz w:val="32"/>
          <w:szCs w:val="32"/>
        </w:rPr>
        <w:t xml:space="preserve">(PPG) </w:t>
      </w:r>
      <w:r w:rsidR="009630D3" w:rsidRPr="00CC3F4C">
        <w:rPr>
          <w:rFonts w:ascii="Poppins" w:eastAsia="Calibri" w:hAnsi="Poppins" w:cs="Poppins"/>
          <w:b/>
          <w:bCs/>
          <w:sz w:val="32"/>
          <w:szCs w:val="32"/>
        </w:rPr>
        <w:t>Forum</w:t>
      </w:r>
    </w:p>
    <w:p w14:paraId="2C7D3EE2" w14:textId="77777777" w:rsidR="009630D3" w:rsidRPr="00CC3F4C" w:rsidRDefault="009630D3" w:rsidP="009630D3">
      <w:pPr>
        <w:spacing w:after="0"/>
        <w:jc w:val="both"/>
        <w:rPr>
          <w:rFonts w:ascii="Poppins" w:eastAsia="Calibri" w:hAnsi="Poppins" w:cs="Poppins"/>
          <w:b/>
          <w:bCs/>
          <w:sz w:val="24"/>
          <w:szCs w:val="24"/>
        </w:rPr>
      </w:pPr>
    </w:p>
    <w:p w14:paraId="5BE23240" w14:textId="77777777" w:rsidR="009630D3" w:rsidRDefault="009630D3" w:rsidP="009630D3">
      <w:pPr>
        <w:spacing w:after="0"/>
        <w:jc w:val="both"/>
        <w:rPr>
          <w:rFonts w:ascii="Poppins" w:eastAsia="Calibri" w:hAnsi="Poppins" w:cs="Poppins"/>
          <w:b/>
          <w:bCs/>
          <w:color w:val="131313"/>
        </w:rPr>
      </w:pPr>
      <w:r>
        <w:rPr>
          <w:rFonts w:ascii="Poppins" w:eastAsia="Calibri" w:hAnsi="Poppins" w:cs="Poppins"/>
          <w:b/>
          <w:bCs/>
          <w:sz w:val="24"/>
          <w:szCs w:val="24"/>
        </w:rPr>
        <w:t>Wednes</w:t>
      </w:r>
      <w:r w:rsidRPr="00CC3F4C">
        <w:rPr>
          <w:rFonts w:ascii="Poppins" w:eastAsia="Calibri" w:hAnsi="Poppins" w:cs="Poppins"/>
          <w:b/>
          <w:bCs/>
          <w:sz w:val="24"/>
          <w:szCs w:val="24"/>
        </w:rPr>
        <w:t xml:space="preserve">day </w:t>
      </w:r>
      <w:r>
        <w:rPr>
          <w:rFonts w:ascii="Poppins" w:eastAsia="Calibri" w:hAnsi="Poppins" w:cs="Poppins"/>
          <w:b/>
          <w:bCs/>
          <w:sz w:val="24"/>
          <w:szCs w:val="24"/>
        </w:rPr>
        <w:t>3</w:t>
      </w:r>
      <w:r w:rsidRPr="00A01EDF">
        <w:rPr>
          <w:rFonts w:ascii="Poppins" w:eastAsia="Calibri" w:hAnsi="Poppins" w:cs="Poppins"/>
          <w:b/>
          <w:bCs/>
          <w:sz w:val="24"/>
          <w:szCs w:val="24"/>
          <w:vertAlign w:val="superscript"/>
        </w:rPr>
        <w:t>rd</w:t>
      </w:r>
      <w:r>
        <w:rPr>
          <w:rFonts w:ascii="Poppins" w:eastAsia="Calibri" w:hAnsi="Poppins" w:cs="Poppins"/>
          <w:b/>
          <w:bCs/>
          <w:sz w:val="24"/>
          <w:szCs w:val="24"/>
        </w:rPr>
        <w:t xml:space="preserve"> September</w:t>
      </w:r>
      <w:r w:rsidRPr="00CC3F4C">
        <w:rPr>
          <w:rFonts w:ascii="Poppins" w:eastAsia="Calibri" w:hAnsi="Poppins" w:cs="Poppins"/>
          <w:b/>
          <w:bCs/>
          <w:sz w:val="24"/>
          <w:szCs w:val="24"/>
        </w:rPr>
        <w:t xml:space="preserve"> 2025, </w:t>
      </w:r>
      <w:r>
        <w:rPr>
          <w:rFonts w:ascii="Poppins" w:eastAsia="Calibri" w:hAnsi="Poppins" w:cs="Poppins"/>
          <w:b/>
          <w:bCs/>
          <w:sz w:val="24"/>
          <w:szCs w:val="24"/>
        </w:rPr>
        <w:t>6</w:t>
      </w:r>
      <w:r w:rsidRPr="00CC3F4C">
        <w:rPr>
          <w:rFonts w:ascii="Poppins" w:eastAsia="Calibri" w:hAnsi="Poppins" w:cs="Poppins"/>
          <w:b/>
          <w:bCs/>
          <w:sz w:val="24"/>
          <w:szCs w:val="24"/>
        </w:rPr>
        <w:t>pm-7</w:t>
      </w:r>
      <w:r>
        <w:rPr>
          <w:rFonts w:ascii="Poppins" w:eastAsia="Calibri" w:hAnsi="Poppins" w:cs="Poppins"/>
          <w:b/>
          <w:bCs/>
          <w:sz w:val="24"/>
          <w:szCs w:val="24"/>
        </w:rPr>
        <w:t>.30</w:t>
      </w:r>
      <w:r w:rsidRPr="00CC3F4C">
        <w:rPr>
          <w:rFonts w:ascii="Poppins" w:eastAsia="Calibri" w:hAnsi="Poppins" w:cs="Poppins"/>
          <w:b/>
          <w:bCs/>
          <w:sz w:val="24"/>
          <w:szCs w:val="24"/>
        </w:rPr>
        <w:t xml:space="preserve"> pm</w:t>
      </w:r>
      <w:r w:rsidRPr="00CC3F4C">
        <w:rPr>
          <w:rFonts w:ascii="Poppins" w:eastAsia="Calibri" w:hAnsi="Poppins" w:cs="Poppins"/>
          <w:b/>
          <w:bCs/>
          <w:color w:val="131313"/>
        </w:rPr>
        <w:t xml:space="preserve"> </w:t>
      </w:r>
    </w:p>
    <w:p w14:paraId="0FAEAC67" w14:textId="77777777" w:rsidR="009630D3" w:rsidRPr="00A01EDF" w:rsidRDefault="009630D3" w:rsidP="009630D3">
      <w:pPr>
        <w:jc w:val="both"/>
        <w:rPr>
          <w:rFonts w:ascii="Poppins" w:eastAsia="Calibri" w:hAnsi="Poppins" w:cs="Poppins"/>
          <w:b/>
          <w:sz w:val="24"/>
          <w:szCs w:val="24"/>
        </w:rPr>
      </w:pPr>
      <w:r w:rsidRPr="00A01EDF">
        <w:rPr>
          <w:rFonts w:ascii="Poppins" w:eastAsia="Calibri" w:hAnsi="Poppins" w:cs="Poppins"/>
          <w:b/>
          <w:sz w:val="24"/>
          <w:szCs w:val="24"/>
        </w:rPr>
        <w:t>Leyton Cricket Ground Community Room, Crawley Road, Leyton, E10 6RJ</w:t>
      </w:r>
    </w:p>
    <w:p w14:paraId="3B189527" w14:textId="77777777" w:rsidR="009630D3" w:rsidRDefault="009630D3" w:rsidP="009630D3">
      <w:pPr>
        <w:jc w:val="both"/>
        <w:rPr>
          <w:rFonts w:ascii="Poppins" w:eastAsia="Calibri" w:hAnsi="Poppins" w:cs="Poppins"/>
          <w:sz w:val="24"/>
          <w:szCs w:val="24"/>
          <w:u w:val="single"/>
        </w:rPr>
      </w:pPr>
    </w:p>
    <w:p w14:paraId="391ED9AD" w14:textId="77777777" w:rsidR="009630D3" w:rsidRPr="009C2A9F" w:rsidRDefault="009630D3" w:rsidP="009630D3">
      <w:pPr>
        <w:jc w:val="both"/>
        <w:rPr>
          <w:rFonts w:ascii="Poppins" w:eastAsia="Calibri" w:hAnsi="Poppins" w:cs="Poppins"/>
          <w:sz w:val="24"/>
          <w:szCs w:val="24"/>
          <w:u w:val="single"/>
        </w:rPr>
      </w:pPr>
      <w:r w:rsidRPr="009C2A9F">
        <w:rPr>
          <w:rFonts w:ascii="Poppins" w:eastAsia="Calibri" w:hAnsi="Poppins" w:cs="Poppins"/>
          <w:sz w:val="24"/>
          <w:szCs w:val="24"/>
          <w:u w:val="single"/>
        </w:rPr>
        <w:t>Attendees</w:t>
      </w:r>
    </w:p>
    <w:p w14:paraId="6F9199E3"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Andy Agathocleus (AA) – SMA</w:t>
      </w:r>
    </w:p>
    <w:p w14:paraId="3FC983B7"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Trevor Calver (TC) – Old Church</w:t>
      </w:r>
    </w:p>
    <w:p w14:paraId="30CECCD6" w14:textId="77777777" w:rsidR="009630D3" w:rsidRDefault="009630D3" w:rsidP="009630D3">
      <w:pPr>
        <w:spacing w:after="60"/>
        <w:rPr>
          <w:rFonts w:ascii="Poppins" w:eastAsia="Calibri" w:hAnsi="Poppins" w:cs="Poppins"/>
          <w:sz w:val="24"/>
          <w:szCs w:val="24"/>
        </w:rPr>
      </w:pPr>
      <w:r>
        <w:rPr>
          <w:rFonts w:ascii="Poppins" w:eastAsia="Calibri" w:hAnsi="Poppins" w:cs="Poppins"/>
          <w:sz w:val="24"/>
          <w:szCs w:val="24"/>
        </w:rPr>
        <w:t>Sybil Fergus (SF) – St James</w:t>
      </w:r>
    </w:p>
    <w:p w14:paraId="089500EB"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 xml:space="preserve">Marilyn Gould (MG) – The Ridgeway </w:t>
      </w:r>
    </w:p>
    <w:p w14:paraId="5750DC4F"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Sharon Hanooman (SH) – Kiyani/Public Health Social Prescriber</w:t>
      </w:r>
    </w:p>
    <w:p w14:paraId="5420B198" w14:textId="77777777" w:rsidR="009630D3"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 xml:space="preserve">Philip </w:t>
      </w:r>
      <w:r>
        <w:rPr>
          <w:rFonts w:ascii="Poppins" w:eastAsia="Calibri" w:hAnsi="Poppins" w:cs="Poppins"/>
          <w:sz w:val="24"/>
          <w:szCs w:val="24"/>
        </w:rPr>
        <w:t>Herlihy (PH) - St James</w:t>
      </w:r>
      <w:r w:rsidRPr="009C2A9F">
        <w:rPr>
          <w:rFonts w:ascii="Poppins" w:eastAsia="Calibri" w:hAnsi="Poppins" w:cs="Poppins"/>
          <w:sz w:val="24"/>
          <w:szCs w:val="24"/>
        </w:rPr>
        <w:t xml:space="preserve"> </w:t>
      </w:r>
    </w:p>
    <w:p w14:paraId="0549E778" w14:textId="77777777" w:rsidR="009630D3" w:rsidRPr="009C2A9F"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Patrick Morgan (PM) – Addison Road</w:t>
      </w:r>
    </w:p>
    <w:p w14:paraId="7F419280" w14:textId="77777777" w:rsidR="009630D3" w:rsidRPr="009C2A9F"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Gail Penfold (GP) – Penhryn (online)</w:t>
      </w:r>
    </w:p>
    <w:p w14:paraId="119E2347" w14:textId="77777777" w:rsidR="009630D3" w:rsidRPr="009C2A9F"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Yvonne Scott-Henry (YSH) – Harrow Road</w:t>
      </w:r>
    </w:p>
    <w:p w14:paraId="7ABC081F" w14:textId="77777777" w:rsidR="009630D3" w:rsidRPr="009C2A9F"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Karen Sobers (KS) - Sinnott</w:t>
      </w:r>
    </w:p>
    <w:p w14:paraId="1A908958" w14:textId="77777777" w:rsidR="009630D3"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 xml:space="preserve">Yakub Rahman </w:t>
      </w:r>
      <w:r>
        <w:rPr>
          <w:rFonts w:ascii="Poppins" w:eastAsia="Calibri" w:hAnsi="Poppins" w:cs="Poppins"/>
          <w:sz w:val="24"/>
          <w:szCs w:val="24"/>
        </w:rPr>
        <w:t>(YR) –</w:t>
      </w:r>
      <w:r w:rsidRPr="009C2A9F">
        <w:rPr>
          <w:rFonts w:ascii="Poppins" w:eastAsia="Calibri" w:hAnsi="Poppins" w:cs="Poppins"/>
          <w:sz w:val="24"/>
          <w:szCs w:val="24"/>
        </w:rPr>
        <w:t xml:space="preserve"> </w:t>
      </w:r>
      <w:r>
        <w:rPr>
          <w:rFonts w:ascii="Poppins" w:eastAsia="Calibri" w:hAnsi="Poppins" w:cs="Poppins"/>
          <w:sz w:val="24"/>
          <w:szCs w:val="24"/>
        </w:rPr>
        <w:t xml:space="preserve">Dr Ivbijaro </w:t>
      </w:r>
      <w:r w:rsidRPr="009C2A9F">
        <w:rPr>
          <w:rFonts w:ascii="Poppins" w:eastAsia="Calibri" w:hAnsi="Poppins" w:cs="Poppins"/>
          <w:sz w:val="24"/>
          <w:szCs w:val="24"/>
        </w:rPr>
        <w:t xml:space="preserve">Wood Street </w:t>
      </w:r>
    </w:p>
    <w:p w14:paraId="35F1C704" w14:textId="77777777" w:rsidR="009630D3" w:rsidRPr="009C2A9F" w:rsidRDefault="009630D3" w:rsidP="009630D3">
      <w:pPr>
        <w:spacing w:after="60"/>
        <w:ind w:right="-239"/>
        <w:rPr>
          <w:rFonts w:ascii="Poppins" w:eastAsia="Calibri" w:hAnsi="Poppins" w:cs="Poppins"/>
          <w:sz w:val="24"/>
          <w:szCs w:val="24"/>
        </w:rPr>
      </w:pPr>
      <w:r w:rsidRPr="009C2A9F">
        <w:rPr>
          <w:rFonts w:ascii="Poppins" w:eastAsia="Calibri" w:hAnsi="Poppins" w:cs="Poppins"/>
          <w:sz w:val="24"/>
          <w:szCs w:val="24"/>
        </w:rPr>
        <w:t>Suzia Riasat (SR) – WF GP FedNet Operations &amp; Service Development Manager</w:t>
      </w:r>
    </w:p>
    <w:p w14:paraId="176CBA53" w14:textId="77777777" w:rsidR="009630D3" w:rsidRPr="009C2A9F" w:rsidRDefault="009630D3" w:rsidP="009630D3">
      <w:pPr>
        <w:spacing w:after="60"/>
        <w:rPr>
          <w:rFonts w:ascii="Poppins" w:eastAsia="Calibri" w:hAnsi="Poppins" w:cs="Poppins"/>
          <w:sz w:val="24"/>
          <w:szCs w:val="24"/>
        </w:rPr>
      </w:pPr>
      <w:r>
        <w:rPr>
          <w:rFonts w:ascii="Poppins" w:eastAsia="Calibri" w:hAnsi="Poppins" w:cs="Poppins"/>
          <w:sz w:val="24"/>
          <w:szCs w:val="24"/>
        </w:rPr>
        <w:t>Pat Smith (PS) – NEL ICB</w:t>
      </w:r>
    </w:p>
    <w:p w14:paraId="4134BBC6"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Di Barham (DB) – Healthwatch Waltham Forest (Chair)</w:t>
      </w:r>
    </w:p>
    <w:p w14:paraId="1F14688F" w14:textId="77777777" w:rsidR="009630D3" w:rsidRPr="009C2A9F" w:rsidRDefault="009630D3" w:rsidP="009630D3">
      <w:pPr>
        <w:spacing w:after="60"/>
        <w:rPr>
          <w:rFonts w:ascii="Poppins" w:eastAsia="Calibri" w:hAnsi="Poppins" w:cs="Poppins"/>
          <w:sz w:val="24"/>
          <w:szCs w:val="24"/>
        </w:rPr>
      </w:pPr>
      <w:r w:rsidRPr="009C2A9F">
        <w:rPr>
          <w:rFonts w:ascii="Poppins" w:eastAsia="Calibri" w:hAnsi="Poppins" w:cs="Poppins"/>
          <w:sz w:val="24"/>
          <w:szCs w:val="24"/>
        </w:rPr>
        <w:t>David Hastings (DH) – Healthwatch Waltham Forest (Secretary)</w:t>
      </w:r>
    </w:p>
    <w:p w14:paraId="6CFBF051" w14:textId="77777777" w:rsidR="009630D3" w:rsidRDefault="009630D3" w:rsidP="009630D3">
      <w:pPr>
        <w:jc w:val="both"/>
        <w:rPr>
          <w:rFonts w:ascii="Poppins" w:eastAsia="Calibri" w:hAnsi="Poppins" w:cs="Poppins"/>
          <w:sz w:val="24"/>
          <w:szCs w:val="24"/>
          <w:u w:val="single"/>
        </w:rPr>
      </w:pPr>
    </w:p>
    <w:p w14:paraId="183F4060" w14:textId="77777777" w:rsidR="009630D3" w:rsidRPr="009C2A9F" w:rsidRDefault="009630D3" w:rsidP="009630D3">
      <w:pPr>
        <w:jc w:val="both"/>
        <w:rPr>
          <w:rFonts w:ascii="Poppins" w:eastAsia="Calibri" w:hAnsi="Poppins" w:cs="Poppins"/>
          <w:sz w:val="24"/>
          <w:szCs w:val="24"/>
          <w:u w:val="single"/>
        </w:rPr>
      </w:pPr>
      <w:r w:rsidRPr="009C2A9F">
        <w:rPr>
          <w:rFonts w:ascii="Poppins" w:eastAsia="Calibri" w:hAnsi="Poppins" w:cs="Poppins"/>
          <w:sz w:val="24"/>
          <w:szCs w:val="24"/>
          <w:u w:val="single"/>
        </w:rPr>
        <w:t>Apologies</w:t>
      </w:r>
      <w:r w:rsidRPr="009C2A9F">
        <w:rPr>
          <w:rFonts w:ascii="Poppins" w:eastAsia="Times New Roman" w:hAnsi="Poppins" w:cs="Poppins"/>
          <w:color w:val="000000"/>
          <w:sz w:val="24"/>
          <w:szCs w:val="24"/>
          <w:lang w:eastAsia="en-GB"/>
        </w:rPr>
        <w:t>:</w:t>
      </w:r>
      <w:r w:rsidRPr="009C2A9F">
        <w:rPr>
          <w:rFonts w:ascii="Poppins" w:eastAsia="Calibri" w:hAnsi="Poppins" w:cs="Poppins"/>
          <w:sz w:val="24"/>
          <w:szCs w:val="24"/>
        </w:rPr>
        <w:t xml:space="preserve">. </w:t>
      </w:r>
    </w:p>
    <w:p w14:paraId="4D955A8C" w14:textId="77777777" w:rsidR="009630D3" w:rsidRPr="009C2A9F" w:rsidRDefault="009630D3" w:rsidP="009630D3">
      <w:pPr>
        <w:spacing w:after="60"/>
        <w:ind w:right="-239"/>
        <w:rPr>
          <w:rFonts w:ascii="Poppins" w:eastAsia="Calibri" w:hAnsi="Poppins" w:cs="Poppins"/>
          <w:sz w:val="24"/>
          <w:szCs w:val="24"/>
        </w:rPr>
      </w:pPr>
      <w:r>
        <w:rPr>
          <w:rFonts w:ascii="Poppins" w:eastAsia="Calibri" w:hAnsi="Poppins" w:cs="Poppins"/>
          <w:sz w:val="24"/>
          <w:szCs w:val="24"/>
        </w:rPr>
        <w:t xml:space="preserve">Lesley Finlayson - Old Church, Ai Khalaf – Green Man, Sue Kofi – Dr Dhital, </w:t>
      </w:r>
      <w:r w:rsidRPr="009C2A9F">
        <w:rPr>
          <w:rFonts w:ascii="Poppins" w:eastAsia="Calibri" w:hAnsi="Poppins" w:cs="Poppins"/>
          <w:sz w:val="24"/>
          <w:szCs w:val="24"/>
        </w:rPr>
        <w:t>Ann Korner – Old Church</w:t>
      </w:r>
      <w:r>
        <w:rPr>
          <w:rFonts w:ascii="Poppins" w:eastAsia="Calibri" w:hAnsi="Poppins" w:cs="Poppins"/>
          <w:sz w:val="24"/>
          <w:szCs w:val="24"/>
        </w:rPr>
        <w:t>, Catherine Mears – Old Church,</w:t>
      </w:r>
      <w:r w:rsidRPr="00A01EDF">
        <w:rPr>
          <w:rFonts w:ascii="Poppins" w:eastAsia="Calibri" w:hAnsi="Poppins" w:cs="Poppins"/>
          <w:sz w:val="24"/>
          <w:szCs w:val="24"/>
        </w:rPr>
        <w:t xml:space="preserve"> </w:t>
      </w:r>
      <w:r w:rsidRPr="009C2A9F">
        <w:rPr>
          <w:rFonts w:ascii="Poppins" w:eastAsia="Calibri" w:hAnsi="Poppins" w:cs="Poppins"/>
          <w:sz w:val="24"/>
          <w:szCs w:val="24"/>
        </w:rPr>
        <w:t>Veronica Neblett  – The Manor Practice</w:t>
      </w:r>
    </w:p>
    <w:p w14:paraId="75BF851F" w14:textId="77777777" w:rsidR="009630D3" w:rsidRPr="009C2A9F" w:rsidRDefault="009630D3" w:rsidP="009630D3">
      <w:pPr>
        <w:jc w:val="both"/>
        <w:rPr>
          <w:rFonts w:ascii="Poppins" w:eastAsia="Calibri" w:hAnsi="Poppins" w:cs="Poppins"/>
          <w:sz w:val="24"/>
          <w:szCs w:val="24"/>
        </w:rPr>
      </w:pPr>
    </w:p>
    <w:p w14:paraId="4F62F56A" w14:textId="77777777" w:rsidR="009630D3" w:rsidRPr="000B0B91" w:rsidRDefault="009630D3" w:rsidP="009630D3">
      <w:pPr>
        <w:spacing w:after="240"/>
        <w:jc w:val="both"/>
        <w:rPr>
          <w:rFonts w:ascii="Poppins" w:eastAsia="Calibri" w:hAnsi="Poppins" w:cs="Poppins"/>
          <w:b/>
          <w:bCs/>
          <w:sz w:val="24"/>
          <w:szCs w:val="24"/>
          <w:u w:val="single"/>
        </w:rPr>
      </w:pPr>
      <w:r w:rsidRPr="000B0B91">
        <w:rPr>
          <w:rFonts w:ascii="Poppins" w:eastAsia="Calibri" w:hAnsi="Poppins" w:cs="Poppins"/>
          <w:b/>
          <w:bCs/>
          <w:sz w:val="24"/>
          <w:szCs w:val="24"/>
          <w:u w:val="single"/>
        </w:rPr>
        <w:t>Welcome and introductions.</w:t>
      </w:r>
    </w:p>
    <w:p w14:paraId="226DC6CA" w14:textId="77777777" w:rsidR="009630D3" w:rsidRPr="000B0B91" w:rsidRDefault="009630D3" w:rsidP="009630D3">
      <w:pPr>
        <w:spacing w:after="0"/>
        <w:rPr>
          <w:rFonts w:ascii="Poppins" w:eastAsia="Calibri" w:hAnsi="Poppins" w:cs="Poppins"/>
          <w:b/>
          <w:sz w:val="24"/>
          <w:szCs w:val="24"/>
          <w:u w:val="single"/>
          <w:lang w:eastAsia="en-GB"/>
        </w:rPr>
      </w:pPr>
      <w:r w:rsidRPr="000B0B91">
        <w:rPr>
          <w:rFonts w:ascii="Poppins" w:eastAsia="Calibri" w:hAnsi="Poppins" w:cs="Poppins"/>
          <w:b/>
          <w:sz w:val="24"/>
          <w:szCs w:val="24"/>
          <w:u w:val="single"/>
          <w:lang w:eastAsia="en-GB"/>
        </w:rPr>
        <w:t>Minutes of last meeting were approved.</w:t>
      </w:r>
    </w:p>
    <w:p w14:paraId="687000B5" w14:textId="77777777" w:rsidR="009630D3" w:rsidRPr="009C2A9F" w:rsidRDefault="009630D3" w:rsidP="009630D3">
      <w:pPr>
        <w:spacing w:after="0"/>
        <w:rPr>
          <w:rFonts w:ascii="Poppins" w:eastAsia="Calibri" w:hAnsi="Poppins" w:cs="Poppins"/>
          <w:b/>
          <w:sz w:val="24"/>
          <w:szCs w:val="24"/>
          <w:lang w:eastAsia="en-GB"/>
        </w:rPr>
      </w:pPr>
    </w:p>
    <w:p w14:paraId="2BD80AFA" w14:textId="77777777" w:rsidR="009630D3" w:rsidRDefault="009630D3" w:rsidP="009630D3">
      <w:pPr>
        <w:spacing w:after="0"/>
        <w:rPr>
          <w:rFonts w:ascii="Poppins" w:eastAsia="Calibri" w:hAnsi="Poppins" w:cs="Poppins"/>
          <w:b/>
          <w:sz w:val="24"/>
          <w:szCs w:val="24"/>
          <w:u w:val="single"/>
          <w:lang w:eastAsia="en-GB"/>
        </w:rPr>
      </w:pPr>
      <w:r>
        <w:rPr>
          <w:rFonts w:ascii="Poppins" w:eastAsia="Calibri" w:hAnsi="Poppins" w:cs="Poppins"/>
          <w:b/>
          <w:sz w:val="24"/>
          <w:szCs w:val="24"/>
          <w:u w:val="single"/>
          <w:lang w:eastAsia="en-GB"/>
        </w:rPr>
        <w:t>Update on Actions from last meeting</w:t>
      </w:r>
    </w:p>
    <w:p w14:paraId="1A29EFE4" w14:textId="77777777" w:rsidR="009630D3" w:rsidRPr="00F909C4"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TC and GP both asked that DH check that their email addresses are included in the PPG Forum group. [ACTION: DH]</w:t>
      </w:r>
    </w:p>
    <w:p w14:paraId="55E4B3DA" w14:textId="77777777" w:rsidR="009630D3" w:rsidRDefault="009630D3" w:rsidP="009630D3">
      <w:pPr>
        <w:spacing w:after="0"/>
        <w:rPr>
          <w:rFonts w:ascii="Poppins" w:eastAsia="Calibri" w:hAnsi="Poppins" w:cs="Poppins"/>
          <w:b/>
          <w:sz w:val="24"/>
          <w:szCs w:val="24"/>
          <w:u w:val="single"/>
          <w:lang w:eastAsia="en-GB"/>
        </w:rPr>
      </w:pPr>
    </w:p>
    <w:p w14:paraId="41D48A9C" w14:textId="77777777" w:rsidR="009630D3" w:rsidRDefault="009630D3" w:rsidP="009630D3">
      <w:pPr>
        <w:spacing w:after="0"/>
        <w:rPr>
          <w:rFonts w:ascii="Poppins" w:eastAsia="Calibri" w:hAnsi="Poppins" w:cs="Poppins"/>
          <w:sz w:val="24"/>
          <w:szCs w:val="24"/>
          <w:lang w:eastAsia="en-GB"/>
        </w:rPr>
      </w:pPr>
      <w:r w:rsidRPr="009C2A9F">
        <w:rPr>
          <w:rFonts w:ascii="Poppins" w:eastAsia="Calibri" w:hAnsi="Poppins" w:cs="Poppins"/>
          <w:sz w:val="24"/>
          <w:szCs w:val="24"/>
          <w:lang w:eastAsia="en-GB"/>
        </w:rPr>
        <w:lastRenderedPageBreak/>
        <w:t>DB reported</w:t>
      </w:r>
      <w:r>
        <w:rPr>
          <w:rFonts w:ascii="Poppins" w:eastAsia="Calibri" w:hAnsi="Poppins" w:cs="Poppins"/>
          <w:sz w:val="24"/>
          <w:szCs w:val="24"/>
          <w:lang w:eastAsia="en-GB"/>
        </w:rPr>
        <w:t xml:space="preserve"> that she had contacted the CQC but this is ongoing</w:t>
      </w:r>
      <w:r w:rsidRPr="009C2A9F">
        <w:rPr>
          <w:rFonts w:ascii="Poppins" w:eastAsia="Calibri" w:hAnsi="Poppins" w:cs="Poppins"/>
          <w:sz w:val="24"/>
          <w:szCs w:val="24"/>
          <w:lang w:eastAsia="en-GB"/>
        </w:rPr>
        <w:t>. [ACTION: DB]</w:t>
      </w:r>
      <w:r>
        <w:rPr>
          <w:rFonts w:ascii="Poppins" w:eastAsia="Calibri" w:hAnsi="Poppins" w:cs="Poppins"/>
          <w:sz w:val="24"/>
          <w:szCs w:val="24"/>
          <w:lang w:eastAsia="en-GB"/>
        </w:rPr>
        <w:t>.</w:t>
      </w:r>
    </w:p>
    <w:p w14:paraId="11D66967" w14:textId="77777777" w:rsidR="009630D3" w:rsidRDefault="009630D3" w:rsidP="009630D3">
      <w:pPr>
        <w:spacing w:after="0"/>
        <w:rPr>
          <w:rFonts w:ascii="Poppins" w:eastAsia="Calibri" w:hAnsi="Poppins" w:cs="Poppins"/>
          <w:sz w:val="24"/>
          <w:szCs w:val="24"/>
          <w:lang w:eastAsia="en-GB"/>
        </w:rPr>
      </w:pPr>
    </w:p>
    <w:p w14:paraId="69964904" w14:textId="77777777" w:rsidR="009630D3" w:rsidRPr="009C2A9F"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DB reported that the work on finding out which surgeries have an active PPG is ongoing. [ACTION: DB]</w:t>
      </w:r>
    </w:p>
    <w:p w14:paraId="457C0BEC" w14:textId="77777777" w:rsidR="009630D3" w:rsidRDefault="009630D3" w:rsidP="009630D3">
      <w:pPr>
        <w:spacing w:after="0"/>
        <w:rPr>
          <w:rFonts w:ascii="Poppins" w:eastAsia="Calibri" w:hAnsi="Poppins" w:cs="Poppins"/>
          <w:sz w:val="24"/>
          <w:szCs w:val="24"/>
          <w:lang w:eastAsia="en-GB"/>
        </w:rPr>
      </w:pPr>
    </w:p>
    <w:p w14:paraId="42E24509"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 xml:space="preserve">SR said she would set up the email group when they actually had received the funding [ACTION: SR] </w:t>
      </w:r>
    </w:p>
    <w:p w14:paraId="7D7F3E1C" w14:textId="77777777" w:rsidR="009630D3" w:rsidRDefault="009630D3" w:rsidP="009630D3">
      <w:pPr>
        <w:spacing w:after="0"/>
        <w:rPr>
          <w:rFonts w:ascii="Poppins" w:eastAsia="Calibri" w:hAnsi="Poppins" w:cs="Poppins"/>
          <w:sz w:val="24"/>
          <w:szCs w:val="24"/>
          <w:lang w:eastAsia="en-GB"/>
        </w:rPr>
      </w:pPr>
    </w:p>
    <w:p w14:paraId="157EC231"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SR also reported that work on electronic blood tests is ongoing. [ACTION: Dr Younes]</w:t>
      </w:r>
    </w:p>
    <w:p w14:paraId="3AEC9BC1"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PS said she would try to find out about electronic blood tests at the ICB. DB said she would send PS the history of the subject. [ACTION: DB].</w:t>
      </w:r>
    </w:p>
    <w:p w14:paraId="22201FAB" w14:textId="77777777" w:rsidR="009630D3" w:rsidRDefault="009630D3" w:rsidP="009630D3">
      <w:pPr>
        <w:spacing w:after="0"/>
        <w:rPr>
          <w:rFonts w:ascii="Poppins" w:eastAsia="Calibri" w:hAnsi="Poppins" w:cs="Poppins"/>
          <w:sz w:val="24"/>
          <w:szCs w:val="24"/>
          <w:lang w:eastAsia="en-GB"/>
        </w:rPr>
      </w:pPr>
    </w:p>
    <w:p w14:paraId="456BB3D2" w14:textId="77777777" w:rsidR="009630D3" w:rsidRPr="009C2A9F"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SR said that she could not produce the DNA posters but could display them at GP forums.  TC suggested obtaining funding from council for lamination. There is also council funding for each ward. DB said GPs should pay for it if they want to reduce DNAs. AA suggested putting it on GP websites. SR said it would be highlighted to GPs at next FedNet meeting. PPGs can ask GPs too.  [ACTION: SR]</w:t>
      </w:r>
    </w:p>
    <w:p w14:paraId="4FDE4AD1" w14:textId="77777777" w:rsidR="009630D3" w:rsidRDefault="009630D3" w:rsidP="009630D3">
      <w:pPr>
        <w:spacing w:after="0"/>
        <w:rPr>
          <w:rFonts w:ascii="Poppins" w:eastAsia="Calibri" w:hAnsi="Poppins" w:cs="Poppins"/>
          <w:b/>
          <w:sz w:val="24"/>
          <w:szCs w:val="24"/>
          <w:u w:val="single"/>
          <w:lang w:eastAsia="en-GB"/>
        </w:rPr>
      </w:pPr>
    </w:p>
    <w:p w14:paraId="1DE9115D" w14:textId="77777777" w:rsidR="009630D3" w:rsidRDefault="009630D3" w:rsidP="009630D3">
      <w:pPr>
        <w:spacing w:after="0"/>
        <w:rPr>
          <w:rFonts w:ascii="Poppins" w:eastAsia="Calibri" w:hAnsi="Poppins" w:cs="Poppins"/>
          <w:b/>
          <w:sz w:val="24"/>
          <w:szCs w:val="24"/>
          <w:u w:val="single"/>
          <w:lang w:eastAsia="en-GB"/>
        </w:rPr>
      </w:pPr>
      <w:r>
        <w:rPr>
          <w:rFonts w:ascii="Poppins" w:eastAsia="Calibri" w:hAnsi="Poppins" w:cs="Poppins"/>
          <w:b/>
          <w:sz w:val="24"/>
          <w:szCs w:val="24"/>
          <w:u w:val="single"/>
          <w:lang w:eastAsia="en-GB"/>
        </w:rPr>
        <w:t>Neighbourhood Working - PS</w:t>
      </w:r>
    </w:p>
    <w:p w14:paraId="114BE3AC"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 xml:space="preserve">Neighbourhood Working was outlined in the Government’s 10-year plan for the NHS.  </w:t>
      </w:r>
    </w:p>
    <w:p w14:paraId="2769EA85" w14:textId="77777777" w:rsidR="009630D3" w:rsidRDefault="009630D3" w:rsidP="009630D3">
      <w:pPr>
        <w:spacing w:after="0"/>
        <w:rPr>
          <w:rFonts w:ascii="Poppins" w:eastAsia="Calibri" w:hAnsi="Poppins" w:cs="Poppins"/>
          <w:sz w:val="24"/>
          <w:szCs w:val="24"/>
          <w:lang w:eastAsia="en-GB"/>
        </w:rPr>
      </w:pPr>
    </w:p>
    <w:p w14:paraId="2556AA2A"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There is a shift from delivering hospital-centred services to community-based care; from reactive to proactive treatment; and from analogue to more digital services.</w:t>
      </w:r>
    </w:p>
    <w:p w14:paraId="08CAC96E" w14:textId="77777777" w:rsidR="009630D3" w:rsidRDefault="009630D3" w:rsidP="009630D3">
      <w:pPr>
        <w:spacing w:after="0"/>
        <w:rPr>
          <w:rFonts w:ascii="Poppins" w:eastAsia="Calibri" w:hAnsi="Poppins" w:cs="Poppins"/>
          <w:sz w:val="24"/>
          <w:szCs w:val="24"/>
          <w:lang w:eastAsia="en-GB"/>
        </w:rPr>
      </w:pPr>
    </w:p>
    <w:p w14:paraId="669E2EF7"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 xml:space="preserve">Neighbourhood working will be competent and efficient, person-centred, accessible, integrated, caring, equitable, collaborative, prevention-focussed, transparent and trustworthy (what does this mean in practice?), and empowering (patients may not need to see a doctor if they have the right information). </w:t>
      </w:r>
    </w:p>
    <w:p w14:paraId="5D7CA7CC" w14:textId="77777777" w:rsidR="009630D3" w:rsidRDefault="009630D3" w:rsidP="009630D3">
      <w:pPr>
        <w:spacing w:after="0"/>
        <w:rPr>
          <w:rFonts w:ascii="Poppins" w:eastAsia="Calibri" w:hAnsi="Poppins" w:cs="Poppins"/>
          <w:sz w:val="24"/>
          <w:szCs w:val="24"/>
          <w:lang w:eastAsia="en-GB"/>
        </w:rPr>
      </w:pPr>
    </w:p>
    <w:p w14:paraId="123E36CC"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There are health inequalities in Waltham Forest that need to be addressed with better access to services and a focus on prevention.</w:t>
      </w:r>
    </w:p>
    <w:p w14:paraId="77C8E2FC" w14:textId="77777777" w:rsidR="009630D3" w:rsidRDefault="009630D3" w:rsidP="009630D3">
      <w:pPr>
        <w:spacing w:after="0"/>
        <w:rPr>
          <w:rFonts w:ascii="Poppins" w:eastAsia="Calibri" w:hAnsi="Poppins" w:cs="Poppins"/>
          <w:sz w:val="24"/>
          <w:szCs w:val="24"/>
          <w:lang w:eastAsia="en-GB"/>
        </w:rPr>
      </w:pPr>
    </w:p>
    <w:p w14:paraId="70B8C432" w14:textId="77777777" w:rsidR="009630D3" w:rsidRDefault="009630D3" w:rsidP="009630D3">
      <w:pPr>
        <w:spacing w:after="0"/>
        <w:rPr>
          <w:rFonts w:ascii="Poppins" w:eastAsia="Calibri" w:hAnsi="Poppins" w:cs="Poppins"/>
          <w:sz w:val="24"/>
          <w:szCs w:val="24"/>
          <w:lang w:eastAsia="en-GB"/>
        </w:rPr>
      </w:pPr>
      <w:r>
        <w:rPr>
          <w:rFonts w:ascii="Poppins" w:eastAsia="Calibri" w:hAnsi="Poppins" w:cs="Poppins"/>
          <w:sz w:val="24"/>
          <w:szCs w:val="24"/>
          <w:lang w:eastAsia="en-GB"/>
        </w:rPr>
        <w:t>This national guidance is not mandatory so Waltham Forest has the opportunity to see what we want for our borough. We do have some good services in Waltham Forest. How can we learn. We have been collecting patients views on neighbourhood working with Healthwatch’s help about the first Locality Hub in Leyton.</w:t>
      </w:r>
    </w:p>
    <w:p w14:paraId="7B4BACAB" w14:textId="77777777" w:rsidR="009630D3" w:rsidRDefault="009630D3" w:rsidP="009630D3">
      <w:pPr>
        <w:spacing w:after="0"/>
        <w:rPr>
          <w:rFonts w:ascii="Poppins" w:eastAsia="Calibri" w:hAnsi="Poppins" w:cs="Poppins"/>
          <w:sz w:val="24"/>
          <w:szCs w:val="24"/>
          <w:lang w:eastAsia="en-GB"/>
        </w:rPr>
      </w:pPr>
    </w:p>
    <w:p w14:paraId="212C1BBA" w14:textId="77777777" w:rsidR="009630D3" w:rsidRDefault="009630D3" w:rsidP="009630D3">
      <w:pPr>
        <w:rPr>
          <w:rFonts w:ascii="Poppins" w:eastAsia="Calibri" w:hAnsi="Poppins" w:cs="Poppins"/>
        </w:rPr>
      </w:pPr>
      <w:r>
        <w:rPr>
          <w:rFonts w:ascii="Poppins" w:eastAsia="Calibri" w:hAnsi="Poppins" w:cs="Poppins"/>
          <w:sz w:val="24"/>
          <w:szCs w:val="24"/>
          <w:lang w:eastAsia="en-GB"/>
        </w:rPr>
        <w:t>The Vision – “</w:t>
      </w:r>
      <w:r w:rsidRPr="007D2DD7">
        <w:rPr>
          <w:rFonts w:ascii="Poppins" w:eastAsia="Calibri" w:hAnsi="Poppins" w:cs="Poppins"/>
        </w:rPr>
        <w:t>Everyone in Waltham Forest can live well from birth to old age, supported by joined-up health, care and community services that reduce inequalities and improve wellbeing in every neighbourhood."</w:t>
      </w:r>
    </w:p>
    <w:p w14:paraId="34306EEF" w14:textId="77777777" w:rsidR="009630D3" w:rsidRPr="007D2DD7" w:rsidRDefault="009630D3" w:rsidP="009630D3">
      <w:pPr>
        <w:rPr>
          <w:rFonts w:ascii="Poppins" w:eastAsia="Calibri" w:hAnsi="Poppins" w:cs="Poppins"/>
        </w:rPr>
      </w:pPr>
      <w:r>
        <w:rPr>
          <w:rFonts w:ascii="Poppins" w:eastAsia="Calibri" w:hAnsi="Poppins" w:cs="Poppins"/>
        </w:rPr>
        <w:t xml:space="preserve">The Mission - </w:t>
      </w:r>
      <w:r w:rsidRPr="007D2DD7">
        <w:rPr>
          <w:rFonts w:ascii="Poppins" w:eastAsia="Calibri" w:hAnsi="Poppins" w:cs="Poppins"/>
        </w:rPr>
        <w:t>"We bring together partners across health, care and the community to deliver neighbourhood, integrated, preventative and person-centred support. We listen to residents, empower staff, embrace diversity, and focus on sustainable change that meets local needs and aligns with national priorities."</w:t>
      </w:r>
    </w:p>
    <w:p w14:paraId="411CA1CA" w14:textId="77777777" w:rsidR="009630D3" w:rsidRDefault="009630D3" w:rsidP="009630D3">
      <w:pPr>
        <w:rPr>
          <w:rFonts w:ascii="Poppins" w:eastAsia="Calibri" w:hAnsi="Poppins" w:cs="Poppins"/>
        </w:rPr>
      </w:pPr>
      <w:r>
        <w:rPr>
          <w:rFonts w:ascii="Poppins" w:eastAsia="Calibri" w:hAnsi="Poppins" w:cs="Poppins"/>
        </w:rPr>
        <w:t>We are testing this vision/mission with residents.</w:t>
      </w:r>
    </w:p>
    <w:p w14:paraId="0277897E" w14:textId="77777777" w:rsidR="009630D3" w:rsidRDefault="009630D3" w:rsidP="009630D3">
      <w:pPr>
        <w:rPr>
          <w:rFonts w:ascii="Poppins" w:eastAsia="Calibri" w:hAnsi="Poppins" w:cs="Poppins"/>
        </w:rPr>
      </w:pPr>
      <w:r>
        <w:rPr>
          <w:rFonts w:ascii="Poppins" w:eastAsia="Calibri" w:hAnsi="Poppins" w:cs="Poppins"/>
        </w:rPr>
        <w:t xml:space="preserve">Three neighbourhoods have been selected for Waltham Forest based on existing divisions – Chingford (North), Walthamstow (Central) and Leyton/Leytonstone (South). </w:t>
      </w:r>
    </w:p>
    <w:p w14:paraId="3EE268B6" w14:textId="77777777" w:rsidR="009630D3" w:rsidRDefault="009630D3" w:rsidP="009630D3">
      <w:pPr>
        <w:rPr>
          <w:rFonts w:ascii="Poppins" w:eastAsia="Calibri" w:hAnsi="Poppins" w:cs="Poppins"/>
        </w:rPr>
      </w:pPr>
      <w:r>
        <w:rPr>
          <w:rFonts w:ascii="Poppins" w:eastAsia="Calibri" w:hAnsi="Poppins" w:cs="Poppins"/>
        </w:rPr>
        <w:t>DB said that she thought neigbourhoods were small. SH complained that Leytonstone was included with Leyton yet again. She suggested the two areas be split up. PS said that there was some flexibility.</w:t>
      </w:r>
    </w:p>
    <w:p w14:paraId="0ED7E1F8" w14:textId="77777777" w:rsidR="009630D3" w:rsidRDefault="009630D3" w:rsidP="009630D3">
      <w:pPr>
        <w:rPr>
          <w:rFonts w:ascii="Poppins" w:eastAsia="Calibri" w:hAnsi="Poppins" w:cs="Poppins"/>
        </w:rPr>
      </w:pPr>
      <w:r>
        <w:rPr>
          <w:rFonts w:ascii="Poppins" w:eastAsia="Calibri" w:hAnsi="Poppins" w:cs="Poppins"/>
        </w:rPr>
        <w:t xml:space="preserve">TC informed the group that the 5 wards in the borough with the highest proportion of elderly people were all in Chingfrod. </w:t>
      </w:r>
    </w:p>
    <w:p w14:paraId="0B049507" w14:textId="77777777" w:rsidR="009630D3" w:rsidRDefault="009630D3" w:rsidP="009630D3">
      <w:pPr>
        <w:rPr>
          <w:rFonts w:ascii="Poppins" w:eastAsia="Calibri" w:hAnsi="Poppins" w:cs="Poppins"/>
        </w:rPr>
      </w:pPr>
      <w:r>
        <w:rPr>
          <w:rFonts w:ascii="Poppins" w:eastAsia="Calibri" w:hAnsi="Poppins" w:cs="Poppins"/>
        </w:rPr>
        <w:t>PS said that the north of the borough is different to the south. Frailty is higher in the north due to the large numbers of old people. There were a lot of care homes in Chingford. AA said that people live longer in the north of the borough than the south.</w:t>
      </w:r>
    </w:p>
    <w:p w14:paraId="49D5EE48" w14:textId="77777777" w:rsidR="009630D3" w:rsidRDefault="009630D3" w:rsidP="009630D3">
      <w:pPr>
        <w:rPr>
          <w:rFonts w:ascii="Poppins" w:eastAsia="Calibri" w:hAnsi="Poppins" w:cs="Poppins"/>
        </w:rPr>
      </w:pPr>
      <w:r>
        <w:rPr>
          <w:rFonts w:ascii="Poppins" w:eastAsia="Calibri" w:hAnsi="Poppins" w:cs="Poppins"/>
        </w:rPr>
        <w:t>PS said wouldn’t it be great if diabetes multi-disciplinary teams were outside hospital.</w:t>
      </w:r>
    </w:p>
    <w:p w14:paraId="2F231799" w14:textId="77777777" w:rsidR="009630D3" w:rsidRDefault="009630D3" w:rsidP="009630D3">
      <w:pPr>
        <w:rPr>
          <w:rFonts w:ascii="Poppins" w:eastAsia="Calibri" w:hAnsi="Poppins" w:cs="Poppins"/>
        </w:rPr>
      </w:pPr>
      <w:r>
        <w:rPr>
          <w:rFonts w:ascii="Poppins" w:eastAsia="Calibri" w:hAnsi="Poppins" w:cs="Poppins"/>
        </w:rPr>
        <w:t>PH commented on medical notes. Doctors could use a standard form. Use AI to read notes quicker.</w:t>
      </w:r>
    </w:p>
    <w:p w14:paraId="704D2172" w14:textId="77777777" w:rsidR="009630D3" w:rsidRDefault="009630D3" w:rsidP="009630D3">
      <w:pPr>
        <w:rPr>
          <w:rFonts w:ascii="Poppins" w:eastAsia="Calibri" w:hAnsi="Poppins" w:cs="Poppins"/>
        </w:rPr>
      </w:pPr>
      <w:r>
        <w:rPr>
          <w:rFonts w:ascii="Poppins" w:eastAsia="Calibri" w:hAnsi="Poppins" w:cs="Poppins"/>
        </w:rPr>
        <w:t>PS said they could look at discharge summaries and the format quality. Clinicians could use Microsoft Co-Pilot to save time. The NHS App could be enhanced.</w:t>
      </w:r>
    </w:p>
    <w:p w14:paraId="5A08FC96" w14:textId="77777777" w:rsidR="009630D3" w:rsidRDefault="009630D3" w:rsidP="009630D3">
      <w:pPr>
        <w:rPr>
          <w:rFonts w:ascii="Poppins" w:eastAsia="Calibri" w:hAnsi="Poppins" w:cs="Poppins"/>
        </w:rPr>
      </w:pPr>
      <w:r>
        <w:rPr>
          <w:rFonts w:ascii="Poppins" w:eastAsia="Calibri" w:hAnsi="Poppins" w:cs="Poppins"/>
        </w:rPr>
        <w:t>DB commented that being person-centred and using AI to save time were both good ideas.</w:t>
      </w:r>
    </w:p>
    <w:p w14:paraId="25CEEF2B" w14:textId="77777777" w:rsidR="009630D3" w:rsidRDefault="009630D3" w:rsidP="009630D3">
      <w:pPr>
        <w:rPr>
          <w:rFonts w:ascii="Poppins" w:eastAsia="Calibri" w:hAnsi="Poppins" w:cs="Poppins"/>
        </w:rPr>
      </w:pPr>
      <w:r>
        <w:rPr>
          <w:rFonts w:ascii="Poppins" w:eastAsia="Calibri" w:hAnsi="Poppins" w:cs="Poppins"/>
        </w:rPr>
        <w:t>TC said that he had organised the first street party in the borough. The key thing was to get people to wear name badges so they get to know who’s in their community.</w:t>
      </w:r>
    </w:p>
    <w:p w14:paraId="0EBA14F3" w14:textId="77777777" w:rsidR="009630D3" w:rsidRDefault="009630D3" w:rsidP="009630D3">
      <w:pPr>
        <w:rPr>
          <w:rFonts w:ascii="Poppins" w:eastAsia="Calibri" w:hAnsi="Poppins" w:cs="Poppins"/>
        </w:rPr>
      </w:pPr>
      <w:r>
        <w:rPr>
          <w:rFonts w:ascii="Poppins" w:eastAsia="Calibri" w:hAnsi="Poppins" w:cs="Poppins"/>
        </w:rPr>
        <w:t>PH commented that a lot of our services are already localised and integrated. Some services like MRIs/Ultrasound scans would have to be centralised.</w:t>
      </w:r>
    </w:p>
    <w:p w14:paraId="13C256F7" w14:textId="77777777" w:rsidR="009630D3" w:rsidRDefault="009630D3" w:rsidP="009630D3">
      <w:pPr>
        <w:rPr>
          <w:rFonts w:ascii="Poppins" w:eastAsia="Calibri" w:hAnsi="Poppins" w:cs="Poppins"/>
        </w:rPr>
      </w:pPr>
      <w:r>
        <w:rPr>
          <w:rFonts w:ascii="Poppins" w:eastAsia="Calibri" w:hAnsi="Poppins" w:cs="Poppins"/>
        </w:rPr>
        <w:t>GP said that localisation would benefit the most vulnerable.</w:t>
      </w:r>
    </w:p>
    <w:p w14:paraId="218F0D69" w14:textId="77777777" w:rsidR="009630D3" w:rsidRDefault="009630D3" w:rsidP="009630D3">
      <w:pPr>
        <w:rPr>
          <w:rFonts w:ascii="Poppins" w:eastAsia="Calibri" w:hAnsi="Poppins" w:cs="Poppins"/>
        </w:rPr>
      </w:pPr>
      <w:r>
        <w:rPr>
          <w:rFonts w:ascii="Poppins" w:eastAsia="Calibri" w:hAnsi="Poppins" w:cs="Poppins"/>
        </w:rPr>
        <w:t>PM said that there was a strong local association within Walthamstow Village where the GP had joined with other organisations e.g. churches, schools.</w:t>
      </w:r>
    </w:p>
    <w:p w14:paraId="08023A28" w14:textId="77777777" w:rsidR="009630D3" w:rsidRDefault="009630D3" w:rsidP="009630D3">
      <w:pPr>
        <w:rPr>
          <w:rFonts w:ascii="Poppins" w:eastAsia="Calibri" w:hAnsi="Poppins" w:cs="Poppins"/>
        </w:rPr>
      </w:pPr>
      <w:r>
        <w:rPr>
          <w:rFonts w:ascii="Poppins" w:eastAsia="Calibri" w:hAnsi="Poppins" w:cs="Poppins"/>
        </w:rPr>
        <w:t>PS said this was a not quick fix.</w:t>
      </w:r>
    </w:p>
    <w:p w14:paraId="587DCF2C" w14:textId="77777777" w:rsidR="009630D3" w:rsidRDefault="009630D3" w:rsidP="009630D3">
      <w:pPr>
        <w:rPr>
          <w:rFonts w:ascii="Poppins" w:eastAsia="Calibri" w:hAnsi="Poppins" w:cs="Poppins"/>
        </w:rPr>
      </w:pPr>
      <w:r>
        <w:rPr>
          <w:rFonts w:ascii="Poppins" w:eastAsia="Calibri" w:hAnsi="Poppins" w:cs="Poppins"/>
        </w:rPr>
        <w:t>SH commented that this was nothing new. Just had a different name. What will they change?</w:t>
      </w:r>
    </w:p>
    <w:p w14:paraId="6D819F20" w14:textId="77777777" w:rsidR="009630D3" w:rsidRDefault="009630D3" w:rsidP="009630D3">
      <w:pPr>
        <w:rPr>
          <w:rFonts w:ascii="Poppins" w:eastAsia="Calibri" w:hAnsi="Poppins" w:cs="Poppins"/>
        </w:rPr>
      </w:pPr>
      <w:r>
        <w:rPr>
          <w:rFonts w:ascii="Poppins" w:eastAsia="Calibri" w:hAnsi="Poppins" w:cs="Poppins"/>
        </w:rPr>
        <w:t>DB suggested that we should invite PS, or someone else, back in a year’s time to give a progress report.</w:t>
      </w:r>
    </w:p>
    <w:p w14:paraId="20C28E28" w14:textId="77777777" w:rsidR="009630D3" w:rsidRDefault="009630D3" w:rsidP="009630D3">
      <w:pPr>
        <w:rPr>
          <w:rFonts w:ascii="Poppins" w:eastAsia="Calibri" w:hAnsi="Poppins" w:cs="Poppins"/>
        </w:rPr>
      </w:pPr>
    </w:p>
    <w:p w14:paraId="62D44E00" w14:textId="77777777" w:rsidR="009630D3" w:rsidRPr="009C2A9F" w:rsidRDefault="009630D3" w:rsidP="009630D3">
      <w:pPr>
        <w:spacing w:after="0"/>
        <w:rPr>
          <w:rFonts w:ascii="Poppins" w:eastAsia="Calibri" w:hAnsi="Poppins" w:cs="Poppins"/>
          <w:sz w:val="24"/>
          <w:szCs w:val="24"/>
          <w:u w:val="single"/>
          <w:lang w:eastAsia="en-GB"/>
        </w:rPr>
      </w:pPr>
      <w:r>
        <w:rPr>
          <w:rFonts w:ascii="Poppins" w:eastAsia="Calibri" w:hAnsi="Poppins" w:cs="Poppins"/>
          <w:b/>
          <w:sz w:val="24"/>
          <w:szCs w:val="24"/>
          <w:u w:val="single"/>
          <w:lang w:eastAsia="en-GB"/>
        </w:rPr>
        <w:t>I</w:t>
      </w:r>
      <w:r w:rsidRPr="009C2A9F">
        <w:rPr>
          <w:rFonts w:ascii="Poppins" w:eastAsia="Calibri" w:hAnsi="Poppins" w:cs="Poppins"/>
          <w:b/>
          <w:sz w:val="24"/>
          <w:szCs w:val="24"/>
          <w:u w:val="single"/>
          <w:lang w:eastAsia="en-GB"/>
        </w:rPr>
        <w:t>nclusive Health – Enhancing Patient Voices and Digital Support project</w:t>
      </w:r>
      <w:r>
        <w:rPr>
          <w:rFonts w:ascii="Poppins" w:eastAsia="Calibri" w:hAnsi="Poppins" w:cs="Poppins"/>
          <w:b/>
          <w:sz w:val="24"/>
          <w:szCs w:val="24"/>
          <w:u w:val="single"/>
          <w:lang w:eastAsia="en-GB"/>
        </w:rPr>
        <w:t xml:space="preserve"> update</w:t>
      </w:r>
      <w:r w:rsidRPr="009C2A9F">
        <w:rPr>
          <w:rFonts w:ascii="Poppins" w:eastAsia="Calibri" w:hAnsi="Poppins" w:cs="Poppins"/>
          <w:sz w:val="24"/>
          <w:szCs w:val="24"/>
          <w:u w:val="single"/>
          <w:lang w:eastAsia="en-GB"/>
        </w:rPr>
        <w:t>.</w:t>
      </w:r>
    </w:p>
    <w:p w14:paraId="05C13C0E"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SR mentioned a “You and Your General Practice” document which should be on every GP’s website from 1</w:t>
      </w:r>
      <w:r w:rsidRPr="00577087">
        <w:rPr>
          <w:rFonts w:ascii="Poppins" w:eastAsia="Times New Roman" w:hAnsi="Poppins" w:cs="Poppins"/>
          <w:bCs/>
          <w:sz w:val="24"/>
          <w:szCs w:val="24"/>
          <w:vertAlign w:val="superscript"/>
          <w:lang w:eastAsia="en-GB"/>
        </w:rPr>
        <w:t>st</w:t>
      </w:r>
      <w:r>
        <w:rPr>
          <w:rFonts w:ascii="Poppins" w:eastAsia="Times New Roman" w:hAnsi="Poppins" w:cs="Poppins"/>
          <w:bCs/>
          <w:sz w:val="24"/>
          <w:szCs w:val="24"/>
          <w:lang w:eastAsia="en-GB"/>
        </w:rPr>
        <w:t xml:space="preserve"> October 2025.</w:t>
      </w:r>
    </w:p>
    <w:p w14:paraId="6129A7B2" w14:textId="77777777" w:rsidR="009630D3" w:rsidRDefault="009630D3" w:rsidP="009630D3">
      <w:pPr>
        <w:spacing w:after="0"/>
        <w:rPr>
          <w:rFonts w:ascii="Poppins" w:eastAsia="Times New Roman" w:hAnsi="Poppins" w:cs="Poppins"/>
          <w:bCs/>
          <w:sz w:val="24"/>
          <w:szCs w:val="24"/>
          <w:lang w:eastAsia="en-GB"/>
        </w:rPr>
      </w:pPr>
    </w:p>
    <w:p w14:paraId="161343DD"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 xml:space="preserve">They had asked for £9,000 from the Community Chest fund but only reeived £3,000. An event will be put on.  SR circulated a document requesting asked for ideas from the group. (This was circulated by email to all group members after the meeting by DH.) SR said that £1,000 would be put aside to help individual GPs. </w:t>
      </w:r>
    </w:p>
    <w:p w14:paraId="7C1F33D9"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PH said he had produced a graphic which DH had sent to SR.</w:t>
      </w:r>
    </w:p>
    <w:p w14:paraId="5414FF5F"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DB said we need a bullet-point list.</w:t>
      </w:r>
    </w:p>
    <w:p w14:paraId="4495BCF3" w14:textId="77777777" w:rsidR="009630D3" w:rsidRDefault="009630D3" w:rsidP="009630D3">
      <w:pPr>
        <w:spacing w:after="0"/>
        <w:rPr>
          <w:rFonts w:ascii="Poppins" w:eastAsia="Times New Roman" w:hAnsi="Poppins" w:cs="Poppins"/>
          <w:bCs/>
          <w:sz w:val="24"/>
          <w:szCs w:val="24"/>
          <w:lang w:eastAsia="en-GB"/>
        </w:rPr>
      </w:pPr>
    </w:p>
    <w:p w14:paraId="3F7E7D29" w14:textId="77777777" w:rsidR="009630D3" w:rsidRDefault="009630D3" w:rsidP="009630D3">
      <w:pPr>
        <w:spacing w:after="0"/>
        <w:rPr>
          <w:rFonts w:ascii="Poppins" w:eastAsia="Times New Roman" w:hAnsi="Poppins" w:cs="Poppins"/>
          <w:b/>
          <w:bCs/>
          <w:sz w:val="24"/>
          <w:szCs w:val="24"/>
          <w:u w:val="single"/>
          <w:lang w:eastAsia="en-GB"/>
        </w:rPr>
      </w:pPr>
      <w:r w:rsidRPr="00577087">
        <w:rPr>
          <w:rFonts w:ascii="Poppins" w:eastAsia="Times New Roman" w:hAnsi="Poppins" w:cs="Poppins"/>
          <w:b/>
          <w:bCs/>
          <w:sz w:val="24"/>
          <w:szCs w:val="24"/>
          <w:u w:val="single"/>
          <w:lang w:eastAsia="en-GB"/>
        </w:rPr>
        <w:t>Healthwatch Enter and View update</w:t>
      </w:r>
    </w:p>
    <w:p w14:paraId="72946149"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DB reported that the Leyton Healthcare report was with the practice for comments. The Penryhn report would soon be ready to send to the surgery. Kiyani was next on the list although DB said that they might stop doing GPs and do a couple of care homes instead.</w:t>
      </w:r>
    </w:p>
    <w:p w14:paraId="41653417" w14:textId="77777777" w:rsidR="009630D3" w:rsidRDefault="009630D3" w:rsidP="009630D3">
      <w:pPr>
        <w:spacing w:after="0"/>
        <w:rPr>
          <w:rFonts w:ascii="Poppins" w:eastAsia="Times New Roman" w:hAnsi="Poppins" w:cs="Poppins"/>
          <w:bCs/>
          <w:sz w:val="24"/>
          <w:szCs w:val="24"/>
          <w:lang w:eastAsia="en-GB"/>
        </w:rPr>
      </w:pPr>
    </w:p>
    <w:p w14:paraId="628C38E2"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KS said that Sinnott Medical Centre had just had a CQC inspection.</w:t>
      </w:r>
    </w:p>
    <w:p w14:paraId="386F30D6" w14:textId="77777777" w:rsidR="009630D3" w:rsidRDefault="009630D3" w:rsidP="009630D3">
      <w:pPr>
        <w:spacing w:after="0"/>
        <w:rPr>
          <w:rFonts w:ascii="Poppins" w:eastAsia="Times New Roman" w:hAnsi="Poppins" w:cs="Poppins"/>
          <w:bCs/>
          <w:sz w:val="24"/>
          <w:szCs w:val="24"/>
          <w:lang w:eastAsia="en-GB"/>
        </w:rPr>
      </w:pPr>
    </w:p>
    <w:p w14:paraId="1CB14973" w14:textId="77777777" w:rsidR="009630D3" w:rsidRDefault="009630D3" w:rsidP="009630D3">
      <w:pPr>
        <w:spacing w:after="0"/>
        <w:rPr>
          <w:rFonts w:ascii="Poppins" w:eastAsia="Times New Roman" w:hAnsi="Poppins" w:cs="Poppins"/>
          <w:b/>
          <w:bCs/>
          <w:sz w:val="24"/>
          <w:szCs w:val="24"/>
          <w:u w:val="single"/>
          <w:lang w:eastAsia="en-GB"/>
        </w:rPr>
      </w:pPr>
      <w:r w:rsidRPr="00577087">
        <w:rPr>
          <w:rFonts w:ascii="Poppins" w:eastAsia="Times New Roman" w:hAnsi="Poppins" w:cs="Poppins"/>
          <w:b/>
          <w:bCs/>
          <w:sz w:val="24"/>
          <w:szCs w:val="24"/>
          <w:u w:val="single"/>
          <w:lang w:eastAsia="en-GB"/>
        </w:rPr>
        <w:t>AOB</w:t>
      </w:r>
    </w:p>
    <w:p w14:paraId="585B9419"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GP suggested that this meeting should be two hours in future as there was not enough time for PPGs to give their reports.</w:t>
      </w:r>
    </w:p>
    <w:p w14:paraId="4C4D5C52" w14:textId="77777777" w:rsidR="009630D3" w:rsidRDefault="009630D3" w:rsidP="009630D3">
      <w:pPr>
        <w:spacing w:after="0"/>
        <w:rPr>
          <w:rFonts w:ascii="Poppins" w:eastAsia="Times New Roman" w:hAnsi="Poppins" w:cs="Poppins"/>
          <w:bCs/>
          <w:sz w:val="24"/>
          <w:szCs w:val="24"/>
          <w:lang w:eastAsia="en-GB"/>
        </w:rPr>
      </w:pPr>
    </w:p>
    <w:p w14:paraId="4EDB9C71"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TC said a Waltham Forest Echo article reported that the new incinerator had been delayed past its 2027 scheduled opening date. North Middlesex Hospital in Edmonton saw 14,587 children with breathing issues in 2024. This was 220% higher than the London average. TC said that Haringey councillors had shelved plans to pipe heat from the incinerator.</w:t>
      </w:r>
    </w:p>
    <w:p w14:paraId="5A0D6F0B" w14:textId="77777777" w:rsidR="009630D3" w:rsidRDefault="009630D3" w:rsidP="009630D3">
      <w:pPr>
        <w:spacing w:after="0"/>
        <w:rPr>
          <w:rFonts w:ascii="Poppins" w:eastAsia="Times New Roman" w:hAnsi="Poppins" w:cs="Poppins"/>
          <w:bCs/>
          <w:sz w:val="24"/>
          <w:szCs w:val="24"/>
          <w:lang w:eastAsia="en-GB"/>
        </w:rPr>
      </w:pPr>
      <w:r>
        <w:rPr>
          <w:rFonts w:ascii="Poppins" w:eastAsia="Times New Roman" w:hAnsi="Poppins" w:cs="Poppins"/>
          <w:bCs/>
          <w:sz w:val="24"/>
          <w:szCs w:val="24"/>
          <w:lang w:eastAsia="en-GB"/>
        </w:rPr>
        <w:t>DB said that Public Health will provide more information. This subject is now with Joe McDonnell, the Director of Public Health at Waltham Forest Council. [ACTION: DB].</w:t>
      </w:r>
    </w:p>
    <w:p w14:paraId="5069EA96" w14:textId="77777777" w:rsidR="009630D3" w:rsidRDefault="009630D3" w:rsidP="009630D3">
      <w:pPr>
        <w:spacing w:after="0"/>
        <w:rPr>
          <w:rFonts w:ascii="Poppins" w:eastAsia="Times New Roman" w:hAnsi="Poppins" w:cs="Poppins"/>
          <w:b/>
          <w:bCs/>
          <w:sz w:val="24"/>
          <w:szCs w:val="24"/>
          <w:u w:val="single"/>
          <w:lang w:eastAsia="en-GB"/>
        </w:rPr>
      </w:pPr>
    </w:p>
    <w:p w14:paraId="0A59646C" w14:textId="77777777" w:rsidR="009630D3" w:rsidRDefault="009630D3" w:rsidP="009630D3">
      <w:pPr>
        <w:spacing w:after="0"/>
        <w:rPr>
          <w:rFonts w:ascii="Poppins" w:eastAsia="Times New Roman" w:hAnsi="Poppins" w:cs="Poppins"/>
          <w:b/>
          <w:bCs/>
          <w:sz w:val="24"/>
          <w:szCs w:val="24"/>
          <w:u w:val="single"/>
          <w:lang w:eastAsia="en-GB"/>
        </w:rPr>
      </w:pPr>
      <w:r>
        <w:rPr>
          <w:rFonts w:ascii="Poppins" w:eastAsia="Times New Roman" w:hAnsi="Poppins" w:cs="Poppins"/>
          <w:b/>
          <w:bCs/>
          <w:sz w:val="24"/>
          <w:szCs w:val="24"/>
          <w:u w:val="single"/>
          <w:lang w:eastAsia="en-GB"/>
        </w:rPr>
        <w:t>Next Meeting</w:t>
      </w:r>
    </w:p>
    <w:p w14:paraId="226E343D" w14:textId="77777777" w:rsidR="009630D3" w:rsidRPr="00577087" w:rsidRDefault="009630D3" w:rsidP="009630D3">
      <w:pPr>
        <w:spacing w:after="0"/>
        <w:rPr>
          <w:rFonts w:ascii="Poppins" w:eastAsia="Times New Roman" w:hAnsi="Poppins" w:cs="Poppins"/>
          <w:b/>
          <w:bCs/>
          <w:sz w:val="24"/>
          <w:szCs w:val="24"/>
          <w:u w:val="single"/>
          <w:lang w:eastAsia="en-GB"/>
        </w:rPr>
      </w:pPr>
      <w:r>
        <w:rPr>
          <w:rFonts w:ascii="Poppins" w:eastAsia="Times New Roman" w:hAnsi="Poppins" w:cs="Poppins"/>
          <w:bCs/>
          <w:sz w:val="24"/>
          <w:szCs w:val="24"/>
          <w:lang w:eastAsia="en-GB"/>
        </w:rPr>
        <w:t>DB will decide the date and venue for the next meeting. [ACTION DB].</w:t>
      </w:r>
    </w:p>
    <w:p w14:paraId="78D6DA0E" w14:textId="77777777" w:rsidR="009630D3" w:rsidRPr="009C2A9F" w:rsidRDefault="009630D3" w:rsidP="009630D3">
      <w:pPr>
        <w:spacing w:after="0"/>
        <w:rPr>
          <w:rFonts w:ascii="Poppins" w:eastAsia="Times New Roman" w:hAnsi="Poppins" w:cs="Poppins"/>
          <w:bCs/>
          <w:sz w:val="24"/>
          <w:szCs w:val="24"/>
          <w:lang w:eastAsia="en-GB"/>
        </w:rPr>
      </w:pPr>
    </w:p>
    <w:p w14:paraId="23973E0B" w14:textId="77777777" w:rsidR="009630D3" w:rsidRDefault="009630D3" w:rsidP="009630D3">
      <w:pPr>
        <w:rPr>
          <w:rFonts w:ascii="Poppins" w:eastAsia="Calibri" w:hAnsi="Poppins" w:cs="Poppins"/>
          <w:b/>
          <w:bCs/>
          <w:sz w:val="24"/>
          <w:szCs w:val="24"/>
          <w:lang w:eastAsia="en-GB"/>
        </w:rPr>
      </w:pPr>
    </w:p>
    <w:p w14:paraId="1D8A9657" w14:textId="77777777" w:rsidR="009630D3" w:rsidRDefault="009630D3" w:rsidP="009630D3">
      <w:pPr>
        <w:rPr>
          <w:rFonts w:ascii="Poppins" w:eastAsia="Calibri" w:hAnsi="Poppins" w:cs="Poppins"/>
          <w:b/>
          <w:bCs/>
          <w:sz w:val="24"/>
          <w:szCs w:val="24"/>
          <w:lang w:eastAsia="en-GB"/>
        </w:rPr>
      </w:pPr>
    </w:p>
    <w:p w14:paraId="7C40F4F6" w14:textId="77777777" w:rsidR="009630D3" w:rsidRDefault="009630D3" w:rsidP="009630D3">
      <w:pPr>
        <w:rPr>
          <w:rFonts w:ascii="Poppins" w:eastAsia="Calibri" w:hAnsi="Poppins" w:cs="Poppins"/>
          <w:b/>
          <w:bCs/>
          <w:sz w:val="24"/>
          <w:szCs w:val="24"/>
          <w:lang w:eastAsia="en-GB"/>
        </w:rPr>
      </w:pPr>
    </w:p>
    <w:p w14:paraId="28F7D188" w14:textId="77777777" w:rsidR="009630D3" w:rsidRDefault="009630D3" w:rsidP="009630D3">
      <w:pPr>
        <w:rPr>
          <w:rFonts w:ascii="Poppins" w:eastAsia="Calibri" w:hAnsi="Poppins" w:cs="Poppins"/>
          <w:b/>
          <w:bCs/>
          <w:sz w:val="24"/>
          <w:szCs w:val="24"/>
          <w:lang w:eastAsia="en-GB"/>
        </w:rPr>
      </w:pPr>
    </w:p>
    <w:p w14:paraId="65783961" w14:textId="5013F701" w:rsidR="009630D3" w:rsidRPr="009C2A9F" w:rsidRDefault="009630D3" w:rsidP="009630D3">
      <w:pPr>
        <w:rPr>
          <w:rFonts w:ascii="Poppins" w:eastAsia="Calibri" w:hAnsi="Poppins" w:cs="Poppins"/>
          <w:b/>
          <w:bCs/>
          <w:sz w:val="24"/>
          <w:szCs w:val="24"/>
          <w:lang w:eastAsia="en-GB"/>
        </w:rPr>
      </w:pPr>
      <w:r w:rsidRPr="009C2A9F">
        <w:rPr>
          <w:rFonts w:ascii="Poppins" w:eastAsia="Calibri" w:hAnsi="Poppins" w:cs="Poppins"/>
          <w:b/>
          <w:bCs/>
          <w:sz w:val="24"/>
          <w:szCs w:val="24"/>
          <w:lang w:eastAsia="en-GB"/>
        </w:rPr>
        <w:t xml:space="preserve">Summary of Action Points </w:t>
      </w:r>
    </w:p>
    <w:tbl>
      <w:tblPr>
        <w:tblStyle w:val="TableGrid"/>
        <w:tblW w:w="8965" w:type="dxa"/>
        <w:tblLook w:val="04A0" w:firstRow="1" w:lastRow="0" w:firstColumn="1" w:lastColumn="0" w:noHBand="0" w:noVBand="1"/>
      </w:tblPr>
      <w:tblGrid>
        <w:gridCol w:w="4531"/>
        <w:gridCol w:w="2418"/>
        <w:gridCol w:w="2016"/>
      </w:tblGrid>
      <w:tr w:rsidR="009630D3" w:rsidRPr="009C2A9F" w14:paraId="2BEB7B00" w14:textId="77777777" w:rsidTr="00CE3987">
        <w:tc>
          <w:tcPr>
            <w:tcW w:w="4531" w:type="dxa"/>
            <w:tcBorders>
              <w:top w:val="single" w:sz="4" w:space="0" w:color="auto"/>
              <w:left w:val="single" w:sz="4" w:space="0" w:color="auto"/>
              <w:bottom w:val="single" w:sz="4" w:space="0" w:color="auto"/>
              <w:right w:val="single" w:sz="4" w:space="0" w:color="auto"/>
            </w:tcBorders>
            <w:hideMark/>
          </w:tcPr>
          <w:p w14:paraId="503E2676" w14:textId="77777777" w:rsidR="009630D3" w:rsidRPr="009C2A9F" w:rsidRDefault="009630D3" w:rsidP="00CE3987">
            <w:pPr>
              <w:rPr>
                <w:rFonts w:ascii="Poppins" w:eastAsia="Calibri" w:hAnsi="Poppins" w:cs="Poppins"/>
                <w:b/>
                <w:sz w:val="24"/>
                <w:szCs w:val="24"/>
                <w:lang w:eastAsia="en-GB"/>
              </w:rPr>
            </w:pPr>
            <w:r w:rsidRPr="009C2A9F">
              <w:rPr>
                <w:rFonts w:ascii="Poppins" w:eastAsia="Calibri" w:hAnsi="Poppins" w:cs="Poppins"/>
                <w:b/>
                <w:sz w:val="24"/>
                <w:szCs w:val="24"/>
                <w:lang w:eastAsia="en-GB"/>
              </w:rPr>
              <w:t>Action</w:t>
            </w:r>
          </w:p>
        </w:tc>
        <w:tc>
          <w:tcPr>
            <w:tcW w:w="2418" w:type="dxa"/>
            <w:tcBorders>
              <w:top w:val="single" w:sz="4" w:space="0" w:color="auto"/>
              <w:left w:val="single" w:sz="4" w:space="0" w:color="auto"/>
              <w:bottom w:val="single" w:sz="4" w:space="0" w:color="auto"/>
              <w:right w:val="single" w:sz="4" w:space="0" w:color="auto"/>
            </w:tcBorders>
            <w:hideMark/>
          </w:tcPr>
          <w:p w14:paraId="7B56701B" w14:textId="77777777" w:rsidR="009630D3" w:rsidRPr="009C2A9F" w:rsidRDefault="009630D3" w:rsidP="00CE3987">
            <w:pPr>
              <w:rPr>
                <w:rFonts w:ascii="Poppins" w:eastAsia="Calibri" w:hAnsi="Poppins" w:cs="Poppins"/>
                <w:b/>
                <w:sz w:val="24"/>
                <w:szCs w:val="24"/>
                <w:lang w:eastAsia="en-GB"/>
              </w:rPr>
            </w:pPr>
            <w:r w:rsidRPr="009C2A9F">
              <w:rPr>
                <w:rFonts w:ascii="Poppins" w:eastAsia="Calibri" w:hAnsi="Poppins" w:cs="Poppins"/>
                <w:b/>
                <w:sz w:val="24"/>
                <w:szCs w:val="24"/>
                <w:lang w:eastAsia="en-GB"/>
              </w:rPr>
              <w:t>Assigned To</w:t>
            </w:r>
          </w:p>
        </w:tc>
        <w:tc>
          <w:tcPr>
            <w:tcW w:w="2016" w:type="dxa"/>
            <w:tcBorders>
              <w:top w:val="single" w:sz="4" w:space="0" w:color="auto"/>
              <w:left w:val="single" w:sz="4" w:space="0" w:color="auto"/>
              <w:bottom w:val="single" w:sz="4" w:space="0" w:color="auto"/>
              <w:right w:val="single" w:sz="4" w:space="0" w:color="auto"/>
            </w:tcBorders>
          </w:tcPr>
          <w:p w14:paraId="3E17A396" w14:textId="77777777" w:rsidR="009630D3" w:rsidRDefault="009630D3" w:rsidP="00CE3987">
            <w:pPr>
              <w:rPr>
                <w:rFonts w:ascii="Poppins" w:eastAsia="Calibri" w:hAnsi="Poppins" w:cs="Poppins"/>
                <w:b/>
                <w:sz w:val="24"/>
                <w:szCs w:val="24"/>
                <w:lang w:eastAsia="en-GB"/>
              </w:rPr>
            </w:pPr>
            <w:r>
              <w:rPr>
                <w:rFonts w:ascii="Poppins" w:eastAsia="Calibri" w:hAnsi="Poppins" w:cs="Poppins"/>
                <w:b/>
                <w:sz w:val="24"/>
                <w:szCs w:val="24"/>
                <w:lang w:eastAsia="en-GB"/>
              </w:rPr>
              <w:t>Progress</w:t>
            </w:r>
          </w:p>
        </w:tc>
      </w:tr>
      <w:tr w:rsidR="009630D3" w:rsidRPr="009C2A9F" w14:paraId="28D8DBCE" w14:textId="77777777" w:rsidTr="00CE3987">
        <w:tc>
          <w:tcPr>
            <w:tcW w:w="4531" w:type="dxa"/>
            <w:tcBorders>
              <w:top w:val="single" w:sz="4" w:space="0" w:color="auto"/>
              <w:left w:val="single" w:sz="4" w:space="0" w:color="auto"/>
              <w:bottom w:val="single" w:sz="4" w:space="0" w:color="auto"/>
              <w:right w:val="single" w:sz="4" w:space="0" w:color="auto"/>
            </w:tcBorders>
          </w:tcPr>
          <w:p w14:paraId="03DA69BF" w14:textId="77777777" w:rsidR="009630D3" w:rsidRPr="009C2A9F"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Checking that TC and GP’s email addresses are correct in the email group</w:t>
            </w:r>
          </w:p>
        </w:tc>
        <w:tc>
          <w:tcPr>
            <w:tcW w:w="2418" w:type="dxa"/>
            <w:tcBorders>
              <w:top w:val="single" w:sz="4" w:space="0" w:color="auto"/>
              <w:left w:val="single" w:sz="4" w:space="0" w:color="auto"/>
              <w:bottom w:val="single" w:sz="4" w:space="0" w:color="auto"/>
              <w:right w:val="single" w:sz="4" w:space="0" w:color="auto"/>
            </w:tcBorders>
          </w:tcPr>
          <w:p w14:paraId="6D178772"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David Hastings (DH)</w:t>
            </w:r>
          </w:p>
        </w:tc>
        <w:tc>
          <w:tcPr>
            <w:tcW w:w="2016" w:type="dxa"/>
            <w:tcBorders>
              <w:top w:val="single" w:sz="4" w:space="0" w:color="auto"/>
              <w:left w:val="single" w:sz="4" w:space="0" w:color="auto"/>
              <w:bottom w:val="single" w:sz="4" w:space="0" w:color="auto"/>
              <w:right w:val="single" w:sz="4" w:space="0" w:color="auto"/>
            </w:tcBorders>
          </w:tcPr>
          <w:p w14:paraId="3AB4100F"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Done 8/9/25</w:t>
            </w:r>
          </w:p>
        </w:tc>
      </w:tr>
      <w:tr w:rsidR="009630D3" w:rsidRPr="009C2A9F" w14:paraId="54701BB2" w14:textId="77777777" w:rsidTr="00CE3987">
        <w:tc>
          <w:tcPr>
            <w:tcW w:w="4531" w:type="dxa"/>
            <w:tcBorders>
              <w:top w:val="single" w:sz="4" w:space="0" w:color="auto"/>
              <w:left w:val="single" w:sz="4" w:space="0" w:color="auto"/>
              <w:bottom w:val="single" w:sz="4" w:space="0" w:color="auto"/>
              <w:right w:val="single" w:sz="4" w:space="0" w:color="auto"/>
            </w:tcBorders>
            <w:hideMark/>
          </w:tcPr>
          <w:p w14:paraId="227524D6"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Invite a CQC representative to a future meeting</w:t>
            </w:r>
          </w:p>
        </w:tc>
        <w:tc>
          <w:tcPr>
            <w:tcW w:w="2418" w:type="dxa"/>
            <w:tcBorders>
              <w:top w:val="single" w:sz="4" w:space="0" w:color="auto"/>
              <w:left w:val="single" w:sz="4" w:space="0" w:color="auto"/>
              <w:bottom w:val="single" w:sz="4" w:space="0" w:color="auto"/>
              <w:right w:val="single" w:sz="4" w:space="0" w:color="auto"/>
            </w:tcBorders>
            <w:hideMark/>
          </w:tcPr>
          <w:p w14:paraId="0312E5A9"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Di Barham (DB)</w:t>
            </w:r>
          </w:p>
        </w:tc>
        <w:tc>
          <w:tcPr>
            <w:tcW w:w="2016" w:type="dxa"/>
            <w:tcBorders>
              <w:top w:val="single" w:sz="4" w:space="0" w:color="auto"/>
              <w:left w:val="single" w:sz="4" w:space="0" w:color="auto"/>
              <w:bottom w:val="single" w:sz="4" w:space="0" w:color="auto"/>
              <w:right w:val="single" w:sz="4" w:space="0" w:color="auto"/>
            </w:tcBorders>
          </w:tcPr>
          <w:p w14:paraId="0701358D"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Ongoing</w:t>
            </w:r>
          </w:p>
        </w:tc>
      </w:tr>
      <w:tr w:rsidR="009630D3" w:rsidRPr="009C2A9F" w14:paraId="0D7494DF" w14:textId="77777777" w:rsidTr="00CE3987">
        <w:tc>
          <w:tcPr>
            <w:tcW w:w="4531" w:type="dxa"/>
            <w:tcBorders>
              <w:top w:val="single" w:sz="4" w:space="0" w:color="auto"/>
              <w:left w:val="single" w:sz="4" w:space="0" w:color="auto"/>
              <w:bottom w:val="single" w:sz="4" w:space="0" w:color="auto"/>
              <w:right w:val="single" w:sz="4" w:space="0" w:color="auto"/>
            </w:tcBorders>
          </w:tcPr>
          <w:p w14:paraId="6BE35258"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Healthwatch to find out which surgeries have an active PPG</w:t>
            </w:r>
          </w:p>
        </w:tc>
        <w:tc>
          <w:tcPr>
            <w:tcW w:w="2418" w:type="dxa"/>
            <w:tcBorders>
              <w:top w:val="single" w:sz="4" w:space="0" w:color="auto"/>
              <w:left w:val="single" w:sz="4" w:space="0" w:color="auto"/>
              <w:bottom w:val="single" w:sz="4" w:space="0" w:color="auto"/>
              <w:right w:val="single" w:sz="4" w:space="0" w:color="auto"/>
            </w:tcBorders>
          </w:tcPr>
          <w:p w14:paraId="0ADAF0F5"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 xml:space="preserve">Di Barham(DB) </w:t>
            </w:r>
            <w:r>
              <w:rPr>
                <w:rFonts w:ascii="Poppins" w:eastAsia="Calibri" w:hAnsi="Poppins" w:cs="Poppins"/>
                <w:sz w:val="24"/>
                <w:szCs w:val="24"/>
                <w:lang w:eastAsia="en-GB"/>
              </w:rPr>
              <w:t>/ Suzia Riasat (SR)</w:t>
            </w:r>
          </w:p>
        </w:tc>
        <w:tc>
          <w:tcPr>
            <w:tcW w:w="2016" w:type="dxa"/>
            <w:tcBorders>
              <w:top w:val="single" w:sz="4" w:space="0" w:color="auto"/>
              <w:left w:val="single" w:sz="4" w:space="0" w:color="auto"/>
              <w:bottom w:val="single" w:sz="4" w:space="0" w:color="auto"/>
              <w:right w:val="single" w:sz="4" w:space="0" w:color="auto"/>
            </w:tcBorders>
          </w:tcPr>
          <w:p w14:paraId="0C5AAB91"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Ongoing</w:t>
            </w:r>
          </w:p>
        </w:tc>
      </w:tr>
      <w:tr w:rsidR="009630D3" w:rsidRPr="009C2A9F" w14:paraId="0C5CE38C" w14:textId="77777777" w:rsidTr="00CE3987">
        <w:tc>
          <w:tcPr>
            <w:tcW w:w="4531" w:type="dxa"/>
            <w:tcBorders>
              <w:top w:val="single" w:sz="4" w:space="0" w:color="auto"/>
              <w:left w:val="single" w:sz="4" w:space="0" w:color="auto"/>
              <w:bottom w:val="single" w:sz="4" w:space="0" w:color="auto"/>
              <w:right w:val="single" w:sz="4" w:space="0" w:color="auto"/>
            </w:tcBorders>
          </w:tcPr>
          <w:p w14:paraId="4C7FF585"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Set up email group to develop the PPG event</w:t>
            </w:r>
          </w:p>
        </w:tc>
        <w:tc>
          <w:tcPr>
            <w:tcW w:w="2418" w:type="dxa"/>
            <w:tcBorders>
              <w:top w:val="single" w:sz="4" w:space="0" w:color="auto"/>
              <w:left w:val="single" w:sz="4" w:space="0" w:color="auto"/>
              <w:bottom w:val="single" w:sz="4" w:space="0" w:color="auto"/>
              <w:right w:val="single" w:sz="4" w:space="0" w:color="auto"/>
            </w:tcBorders>
          </w:tcPr>
          <w:p w14:paraId="63FAC63B"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Suzia Riasat (SR)</w:t>
            </w:r>
          </w:p>
        </w:tc>
        <w:tc>
          <w:tcPr>
            <w:tcW w:w="2016" w:type="dxa"/>
            <w:tcBorders>
              <w:top w:val="single" w:sz="4" w:space="0" w:color="auto"/>
              <w:left w:val="single" w:sz="4" w:space="0" w:color="auto"/>
              <w:bottom w:val="single" w:sz="4" w:space="0" w:color="auto"/>
              <w:right w:val="single" w:sz="4" w:space="0" w:color="auto"/>
            </w:tcBorders>
          </w:tcPr>
          <w:p w14:paraId="2693BA40"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Ongoing</w:t>
            </w:r>
          </w:p>
        </w:tc>
      </w:tr>
      <w:tr w:rsidR="009630D3" w:rsidRPr="009C2A9F" w14:paraId="545FE721" w14:textId="77777777" w:rsidTr="00CE3987">
        <w:tc>
          <w:tcPr>
            <w:tcW w:w="4531" w:type="dxa"/>
            <w:tcBorders>
              <w:top w:val="single" w:sz="4" w:space="0" w:color="auto"/>
              <w:left w:val="single" w:sz="4" w:space="0" w:color="auto"/>
              <w:bottom w:val="single" w:sz="4" w:space="0" w:color="auto"/>
              <w:right w:val="single" w:sz="4" w:space="0" w:color="auto"/>
            </w:tcBorders>
          </w:tcPr>
          <w:p w14:paraId="62923179"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Look further into electronic blood tests</w:t>
            </w:r>
          </w:p>
        </w:tc>
        <w:tc>
          <w:tcPr>
            <w:tcW w:w="2418" w:type="dxa"/>
            <w:tcBorders>
              <w:top w:val="single" w:sz="4" w:space="0" w:color="auto"/>
              <w:left w:val="single" w:sz="4" w:space="0" w:color="auto"/>
              <w:bottom w:val="single" w:sz="4" w:space="0" w:color="auto"/>
              <w:right w:val="single" w:sz="4" w:space="0" w:color="auto"/>
            </w:tcBorders>
          </w:tcPr>
          <w:p w14:paraId="1D80D0F7"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Dr Sheraz Younas (SY)</w:t>
            </w:r>
          </w:p>
        </w:tc>
        <w:tc>
          <w:tcPr>
            <w:tcW w:w="2016" w:type="dxa"/>
            <w:tcBorders>
              <w:top w:val="single" w:sz="4" w:space="0" w:color="auto"/>
              <w:left w:val="single" w:sz="4" w:space="0" w:color="auto"/>
              <w:bottom w:val="single" w:sz="4" w:space="0" w:color="auto"/>
              <w:right w:val="single" w:sz="4" w:space="0" w:color="auto"/>
            </w:tcBorders>
          </w:tcPr>
          <w:p w14:paraId="71DD5DAF"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Ongoing</w:t>
            </w:r>
          </w:p>
        </w:tc>
      </w:tr>
      <w:tr w:rsidR="009630D3" w:rsidRPr="009C2A9F" w14:paraId="00FC953B" w14:textId="77777777" w:rsidTr="00CE3987">
        <w:tc>
          <w:tcPr>
            <w:tcW w:w="4531" w:type="dxa"/>
            <w:tcBorders>
              <w:top w:val="single" w:sz="4" w:space="0" w:color="auto"/>
              <w:left w:val="single" w:sz="4" w:space="0" w:color="auto"/>
              <w:bottom w:val="single" w:sz="4" w:space="0" w:color="auto"/>
              <w:right w:val="single" w:sz="4" w:space="0" w:color="auto"/>
            </w:tcBorders>
          </w:tcPr>
          <w:p w14:paraId="7E32ADD5" w14:textId="77777777" w:rsidR="009630D3" w:rsidRPr="009C2A9F"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Send Pat Smith (PS) history of electronic blood tests</w:t>
            </w:r>
          </w:p>
        </w:tc>
        <w:tc>
          <w:tcPr>
            <w:tcW w:w="2418" w:type="dxa"/>
            <w:tcBorders>
              <w:top w:val="single" w:sz="4" w:space="0" w:color="auto"/>
              <w:left w:val="single" w:sz="4" w:space="0" w:color="auto"/>
              <w:bottom w:val="single" w:sz="4" w:space="0" w:color="auto"/>
              <w:right w:val="single" w:sz="4" w:space="0" w:color="auto"/>
            </w:tcBorders>
          </w:tcPr>
          <w:p w14:paraId="7943C434"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Di Barham (DB)</w:t>
            </w:r>
          </w:p>
        </w:tc>
        <w:tc>
          <w:tcPr>
            <w:tcW w:w="2016" w:type="dxa"/>
            <w:tcBorders>
              <w:top w:val="single" w:sz="4" w:space="0" w:color="auto"/>
              <w:left w:val="single" w:sz="4" w:space="0" w:color="auto"/>
              <w:bottom w:val="single" w:sz="4" w:space="0" w:color="auto"/>
              <w:right w:val="single" w:sz="4" w:space="0" w:color="auto"/>
            </w:tcBorders>
          </w:tcPr>
          <w:p w14:paraId="37CAFA99"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Done</w:t>
            </w:r>
          </w:p>
        </w:tc>
      </w:tr>
      <w:tr w:rsidR="009630D3" w:rsidRPr="009C2A9F" w14:paraId="2256732A" w14:textId="77777777" w:rsidTr="00CE3987">
        <w:tc>
          <w:tcPr>
            <w:tcW w:w="4531" w:type="dxa"/>
            <w:tcBorders>
              <w:top w:val="single" w:sz="4" w:space="0" w:color="auto"/>
              <w:left w:val="single" w:sz="4" w:space="0" w:color="auto"/>
              <w:bottom w:val="single" w:sz="4" w:space="0" w:color="auto"/>
              <w:right w:val="single" w:sz="4" w:space="0" w:color="auto"/>
            </w:tcBorders>
            <w:hideMark/>
          </w:tcPr>
          <w:p w14:paraId="74F59D25" w14:textId="77777777" w:rsidR="009630D3" w:rsidRPr="009C2A9F"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To highlight DNA posts at GP forums</w:t>
            </w:r>
          </w:p>
        </w:tc>
        <w:tc>
          <w:tcPr>
            <w:tcW w:w="2418" w:type="dxa"/>
            <w:tcBorders>
              <w:top w:val="single" w:sz="4" w:space="0" w:color="auto"/>
              <w:left w:val="single" w:sz="4" w:space="0" w:color="auto"/>
              <w:bottom w:val="single" w:sz="4" w:space="0" w:color="auto"/>
              <w:right w:val="single" w:sz="4" w:space="0" w:color="auto"/>
            </w:tcBorders>
          </w:tcPr>
          <w:p w14:paraId="0D9A94CC"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Suzia Riasat (SR)</w:t>
            </w:r>
          </w:p>
        </w:tc>
        <w:tc>
          <w:tcPr>
            <w:tcW w:w="2016" w:type="dxa"/>
            <w:tcBorders>
              <w:top w:val="single" w:sz="4" w:space="0" w:color="auto"/>
              <w:left w:val="single" w:sz="4" w:space="0" w:color="auto"/>
              <w:bottom w:val="single" w:sz="4" w:space="0" w:color="auto"/>
              <w:right w:val="single" w:sz="4" w:space="0" w:color="auto"/>
            </w:tcBorders>
          </w:tcPr>
          <w:p w14:paraId="7E4B1AF7" w14:textId="77777777" w:rsidR="009630D3" w:rsidRDefault="009630D3" w:rsidP="00CE3987">
            <w:pPr>
              <w:rPr>
                <w:rFonts w:ascii="Poppins" w:eastAsia="Calibri" w:hAnsi="Poppins" w:cs="Poppins"/>
                <w:sz w:val="24"/>
                <w:szCs w:val="24"/>
                <w:lang w:eastAsia="en-GB"/>
              </w:rPr>
            </w:pPr>
          </w:p>
        </w:tc>
      </w:tr>
      <w:tr w:rsidR="009630D3" w:rsidRPr="009C2A9F" w14:paraId="21173F93" w14:textId="77777777" w:rsidTr="00CE3987">
        <w:tc>
          <w:tcPr>
            <w:tcW w:w="4531" w:type="dxa"/>
            <w:tcBorders>
              <w:top w:val="single" w:sz="4" w:space="0" w:color="auto"/>
              <w:left w:val="single" w:sz="4" w:space="0" w:color="auto"/>
              <w:bottom w:val="single" w:sz="4" w:space="0" w:color="auto"/>
              <w:right w:val="single" w:sz="4" w:space="0" w:color="auto"/>
            </w:tcBorders>
          </w:tcPr>
          <w:p w14:paraId="698CC86E" w14:textId="77777777" w:rsidR="009630D3" w:rsidRPr="009C2A9F"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To follow up with Public Health about the incinerator data</w:t>
            </w:r>
          </w:p>
        </w:tc>
        <w:tc>
          <w:tcPr>
            <w:tcW w:w="2418" w:type="dxa"/>
            <w:tcBorders>
              <w:top w:val="single" w:sz="4" w:space="0" w:color="auto"/>
              <w:left w:val="single" w:sz="4" w:space="0" w:color="auto"/>
              <w:bottom w:val="single" w:sz="4" w:space="0" w:color="auto"/>
              <w:right w:val="single" w:sz="4" w:space="0" w:color="auto"/>
            </w:tcBorders>
          </w:tcPr>
          <w:p w14:paraId="58F20A50" w14:textId="77777777" w:rsidR="009630D3" w:rsidRPr="009C2A9F"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Di Barham (DB</w:t>
            </w:r>
            <w:r>
              <w:rPr>
                <w:rFonts w:ascii="Poppins" w:eastAsia="Calibri" w:hAnsi="Poppins" w:cs="Poppins"/>
                <w:sz w:val="24"/>
                <w:szCs w:val="24"/>
                <w:lang w:eastAsia="en-GB"/>
              </w:rPr>
              <w:t>)</w:t>
            </w:r>
          </w:p>
        </w:tc>
        <w:tc>
          <w:tcPr>
            <w:tcW w:w="2016" w:type="dxa"/>
            <w:tcBorders>
              <w:top w:val="single" w:sz="4" w:space="0" w:color="auto"/>
              <w:left w:val="single" w:sz="4" w:space="0" w:color="auto"/>
              <w:bottom w:val="single" w:sz="4" w:space="0" w:color="auto"/>
              <w:right w:val="single" w:sz="4" w:space="0" w:color="auto"/>
            </w:tcBorders>
          </w:tcPr>
          <w:p w14:paraId="58827D8C" w14:textId="77777777" w:rsidR="009630D3" w:rsidRDefault="009630D3" w:rsidP="00CE3987">
            <w:pPr>
              <w:rPr>
                <w:rFonts w:ascii="Poppins" w:eastAsia="Calibri" w:hAnsi="Poppins" w:cs="Poppins"/>
                <w:sz w:val="24"/>
                <w:szCs w:val="24"/>
                <w:lang w:eastAsia="en-GB"/>
              </w:rPr>
            </w:pPr>
          </w:p>
        </w:tc>
      </w:tr>
      <w:tr w:rsidR="009630D3" w:rsidRPr="009C2A9F" w14:paraId="05D61062" w14:textId="77777777" w:rsidTr="00CE3987">
        <w:tc>
          <w:tcPr>
            <w:tcW w:w="4531" w:type="dxa"/>
            <w:tcBorders>
              <w:top w:val="single" w:sz="4" w:space="0" w:color="auto"/>
              <w:left w:val="single" w:sz="4" w:space="0" w:color="auto"/>
              <w:bottom w:val="single" w:sz="4" w:space="0" w:color="auto"/>
              <w:right w:val="single" w:sz="4" w:space="0" w:color="auto"/>
            </w:tcBorders>
          </w:tcPr>
          <w:p w14:paraId="13EEAA78"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To determine date and venue for next meeting</w:t>
            </w:r>
          </w:p>
        </w:tc>
        <w:tc>
          <w:tcPr>
            <w:tcW w:w="2418" w:type="dxa"/>
            <w:tcBorders>
              <w:top w:val="single" w:sz="4" w:space="0" w:color="auto"/>
              <w:left w:val="single" w:sz="4" w:space="0" w:color="auto"/>
              <w:bottom w:val="single" w:sz="4" w:space="0" w:color="auto"/>
              <w:right w:val="single" w:sz="4" w:space="0" w:color="auto"/>
            </w:tcBorders>
          </w:tcPr>
          <w:p w14:paraId="460E7CAF" w14:textId="77777777" w:rsidR="009630D3" w:rsidRDefault="009630D3" w:rsidP="00CE3987">
            <w:pPr>
              <w:rPr>
                <w:rFonts w:ascii="Poppins" w:eastAsia="Calibri" w:hAnsi="Poppins" w:cs="Poppins"/>
                <w:sz w:val="24"/>
                <w:szCs w:val="24"/>
                <w:lang w:eastAsia="en-GB"/>
              </w:rPr>
            </w:pPr>
            <w:r w:rsidRPr="009C2A9F">
              <w:rPr>
                <w:rFonts w:ascii="Poppins" w:eastAsia="Calibri" w:hAnsi="Poppins" w:cs="Poppins"/>
                <w:sz w:val="24"/>
                <w:szCs w:val="24"/>
                <w:lang w:eastAsia="en-GB"/>
              </w:rPr>
              <w:t>Di Barham (DB</w:t>
            </w:r>
            <w:r>
              <w:rPr>
                <w:rFonts w:ascii="Poppins" w:eastAsia="Calibri" w:hAnsi="Poppins" w:cs="Poppins"/>
                <w:sz w:val="24"/>
                <w:szCs w:val="24"/>
                <w:lang w:eastAsia="en-GB"/>
              </w:rPr>
              <w:t>)</w:t>
            </w:r>
          </w:p>
          <w:p w14:paraId="34D21D2B" w14:textId="77777777" w:rsidR="009630D3" w:rsidRPr="009C2A9F"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David Hastings (DH)</w:t>
            </w:r>
          </w:p>
        </w:tc>
        <w:tc>
          <w:tcPr>
            <w:tcW w:w="2016" w:type="dxa"/>
            <w:tcBorders>
              <w:top w:val="single" w:sz="4" w:space="0" w:color="auto"/>
              <w:left w:val="single" w:sz="4" w:space="0" w:color="auto"/>
              <w:bottom w:val="single" w:sz="4" w:space="0" w:color="auto"/>
              <w:right w:val="single" w:sz="4" w:space="0" w:color="auto"/>
            </w:tcBorders>
          </w:tcPr>
          <w:p w14:paraId="7BB5BB0E" w14:textId="77777777" w:rsidR="009630D3" w:rsidRDefault="009630D3" w:rsidP="00CE3987">
            <w:pPr>
              <w:rPr>
                <w:rFonts w:ascii="Poppins" w:eastAsia="Calibri" w:hAnsi="Poppins" w:cs="Poppins"/>
                <w:sz w:val="24"/>
                <w:szCs w:val="24"/>
                <w:lang w:eastAsia="en-GB"/>
              </w:rPr>
            </w:pPr>
            <w:r>
              <w:rPr>
                <w:rFonts w:ascii="Poppins" w:eastAsia="Calibri" w:hAnsi="Poppins" w:cs="Poppins"/>
                <w:sz w:val="24"/>
                <w:szCs w:val="24"/>
                <w:lang w:eastAsia="en-GB"/>
              </w:rPr>
              <w:t>Done</w:t>
            </w:r>
          </w:p>
        </w:tc>
      </w:tr>
    </w:tbl>
    <w:p w14:paraId="003F42AB" w14:textId="77777777" w:rsidR="009630D3" w:rsidRPr="009C2A9F" w:rsidRDefault="009630D3" w:rsidP="009630D3">
      <w:pPr>
        <w:spacing w:after="0"/>
        <w:rPr>
          <w:rFonts w:ascii="Poppins" w:eastAsia="Calibri" w:hAnsi="Poppins" w:cs="Poppins"/>
          <w:sz w:val="24"/>
          <w:szCs w:val="24"/>
          <w:lang w:eastAsia="en-GB"/>
        </w:rPr>
      </w:pPr>
    </w:p>
    <w:p w14:paraId="15ED3D0A" w14:textId="77777777" w:rsidR="009630D3" w:rsidRPr="009C2A9F" w:rsidRDefault="009630D3" w:rsidP="009630D3">
      <w:pPr>
        <w:spacing w:after="0"/>
        <w:rPr>
          <w:rFonts w:ascii="Poppins" w:eastAsia="Calibri" w:hAnsi="Poppins" w:cs="Poppins"/>
          <w:sz w:val="24"/>
          <w:szCs w:val="24"/>
          <w:lang w:eastAsia="en-GB"/>
        </w:rPr>
      </w:pPr>
    </w:p>
    <w:p w14:paraId="494B74D6" w14:textId="0ABF8488" w:rsidR="00EF2B27" w:rsidRDefault="00EF2B27" w:rsidP="009630D3">
      <w:pPr>
        <w:spacing w:after="0"/>
        <w:rPr>
          <w:rFonts w:ascii="Poppins" w:eastAsia="Calibri" w:hAnsi="Poppins" w:cs="Poppins"/>
          <w:sz w:val="24"/>
          <w:szCs w:val="24"/>
          <w:lang w:eastAsia="en-GB"/>
        </w:rPr>
      </w:pPr>
    </w:p>
    <w:p w14:paraId="704C0F2C" w14:textId="4B3079E0" w:rsidR="00EF2B27" w:rsidRDefault="00EF2B27">
      <w:pPr>
        <w:rPr>
          <w:rFonts w:ascii="Poppins" w:eastAsia="Calibri" w:hAnsi="Poppins" w:cs="Poppins"/>
          <w:sz w:val="24"/>
          <w:szCs w:val="24"/>
          <w:lang w:eastAsia="en-GB"/>
        </w:rPr>
      </w:pPr>
    </w:p>
    <w:p w14:paraId="79BA12C0" w14:textId="77777777" w:rsidR="009630D3" w:rsidRPr="004A43AB" w:rsidRDefault="009630D3" w:rsidP="009630D3">
      <w:pPr>
        <w:spacing w:before="120"/>
        <w:rPr>
          <w:rFonts w:ascii="Poppins" w:hAnsi="Poppins" w:cs="Poppins"/>
          <w:b/>
        </w:rPr>
      </w:pPr>
    </w:p>
    <w:p w14:paraId="563B8836" w14:textId="77777777" w:rsidR="00F84365" w:rsidRDefault="00F84365"/>
    <w:sectPr w:rsidR="00F84365" w:rsidSect="00F84CDE">
      <w:footerReference w:type="default" r:id="rId12"/>
      <w:pgSz w:w="12240" w:h="15840"/>
      <w:pgMar w:top="1440" w:right="1800" w:bottom="1440" w:left="180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8281E" w14:textId="77777777" w:rsidR="003922AF" w:rsidRDefault="003922AF" w:rsidP="00F84CDE">
      <w:pPr>
        <w:spacing w:after="0" w:line="240" w:lineRule="auto"/>
      </w:pPr>
      <w:r>
        <w:separator/>
      </w:r>
    </w:p>
  </w:endnote>
  <w:endnote w:type="continuationSeparator" w:id="0">
    <w:p w14:paraId="43525398" w14:textId="77777777" w:rsidR="003922AF" w:rsidRDefault="003922AF" w:rsidP="00F8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1819"/>
      <w:docPartObj>
        <w:docPartGallery w:val="Page Numbers (Bottom of Page)"/>
        <w:docPartUnique/>
      </w:docPartObj>
    </w:sdtPr>
    <w:sdtEndPr>
      <w:rPr>
        <w:noProof/>
      </w:rPr>
    </w:sdtEndPr>
    <w:sdtContent>
      <w:p w14:paraId="0483CFE5" w14:textId="17E03EFB" w:rsidR="00F84CDE" w:rsidRDefault="00F84CDE">
        <w:pPr>
          <w:pStyle w:val="Footer"/>
          <w:jc w:val="right"/>
        </w:pPr>
        <w:r>
          <w:fldChar w:fldCharType="begin"/>
        </w:r>
        <w:r>
          <w:instrText xml:space="preserve"> PAGE   \* MERGEFORMAT </w:instrText>
        </w:r>
        <w:r>
          <w:fldChar w:fldCharType="separate"/>
        </w:r>
        <w:r w:rsidR="00EF2B27">
          <w:rPr>
            <w:noProof/>
          </w:rPr>
          <w:t>1</w:t>
        </w:r>
        <w:r>
          <w:rPr>
            <w:noProof/>
          </w:rPr>
          <w:fldChar w:fldCharType="end"/>
        </w:r>
      </w:p>
    </w:sdtContent>
  </w:sdt>
  <w:p w14:paraId="3CBFE396" w14:textId="77777777" w:rsidR="00F84CDE" w:rsidRDefault="00F8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679B" w14:textId="77777777" w:rsidR="003922AF" w:rsidRDefault="003922AF" w:rsidP="00F84CDE">
      <w:pPr>
        <w:spacing w:after="0" w:line="240" w:lineRule="auto"/>
      </w:pPr>
      <w:r>
        <w:separator/>
      </w:r>
    </w:p>
  </w:footnote>
  <w:footnote w:type="continuationSeparator" w:id="0">
    <w:p w14:paraId="0860FA65" w14:textId="77777777" w:rsidR="003922AF" w:rsidRDefault="003922AF" w:rsidP="00F84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40158B8"/>
    <w:multiLevelType w:val="hybridMultilevel"/>
    <w:tmpl w:val="95C2D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922AF"/>
    <w:rsid w:val="00494C6B"/>
    <w:rsid w:val="004B4D9C"/>
    <w:rsid w:val="009630D3"/>
    <w:rsid w:val="00AA1D8D"/>
    <w:rsid w:val="00B235CA"/>
    <w:rsid w:val="00B47730"/>
    <w:rsid w:val="00B505E2"/>
    <w:rsid w:val="00BC4652"/>
    <w:rsid w:val="00CB0664"/>
    <w:rsid w:val="00D27D46"/>
    <w:rsid w:val="00D57DD5"/>
    <w:rsid w:val="00E877C8"/>
    <w:rsid w:val="00EF2B27"/>
    <w:rsid w:val="00F84365"/>
    <w:rsid w:val="00F84CDE"/>
    <w:rsid w:val="00FC693F"/>
    <w:rsid w:val="00FF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EBE5CC"/>
  <w14:defaultImageDpi w14:val="300"/>
  <w15:docId w15:val="{EE79CC03-4D9D-4C40-B14E-F9058344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4CDE"/>
    <w:pPr>
      <w:keepNext/>
      <w:keepLines/>
      <w:spacing w:before="200" w:after="0"/>
      <w:outlineLvl w:val="1"/>
    </w:pPr>
    <w:rPr>
      <w:rFonts w:asciiTheme="majorHAnsi" w:eastAsiaTheme="majorEastAsia" w:hAnsiTheme="majorHAnsi" w:cstheme="majorBidi"/>
      <w:b/>
      <w:bCs/>
      <w:color w:val="1F497D" w:themeColor="text2"/>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4CDE"/>
    <w:rPr>
      <w:rFonts w:asciiTheme="majorHAnsi" w:eastAsiaTheme="majorEastAsia" w:hAnsiTheme="majorHAnsi" w:cstheme="majorBidi"/>
      <w:b/>
      <w:bCs/>
      <w:color w:val="1F497D" w:themeColor="text2"/>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ae958c15bd0ce11f2106a31fe4999c9f">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bf2355c2414d2aa8e684b3b60b2622a4"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F4FA-CD27-4334-AAAB-FBFF5669ADB7}">
  <ds:schemaRefs>
    <ds:schemaRef ds:uri="http://schemas.microsoft.com/sharepoint/v3/contenttype/forms"/>
  </ds:schemaRefs>
</ds:datastoreItem>
</file>

<file path=customXml/itemProps2.xml><?xml version="1.0" encoding="utf-8"?>
<ds:datastoreItem xmlns:ds="http://schemas.openxmlformats.org/officeDocument/2006/customXml" ds:itemID="{20FDA3E1-C575-43B6-ADB6-58DC444C558A}">
  <ds:schemaRefs>
    <ds:schemaRef ds:uri="http://www.w3.org/XML/1998/namespace"/>
    <ds:schemaRef ds:uri="f72e35b0-1d91-441b-86e4-0dde0a469893"/>
    <ds:schemaRef ds:uri="764977a3-7316-499f-8db5-c889d1e95734"/>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db32c9b-c4d4-4290-a663-000bee648ab1"/>
  </ds:schemaRefs>
</ds:datastoreItem>
</file>

<file path=customXml/itemProps3.xml><?xml version="1.0" encoding="utf-8"?>
<ds:datastoreItem xmlns:ds="http://schemas.openxmlformats.org/officeDocument/2006/customXml" ds:itemID="{0E55481C-18B6-4990-A22D-02D2060D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35b0-1d91-441b-86e4-0dde0a469893"/>
    <ds:schemaRef ds:uri="764977a3-7316-499f-8db5-c889d1e95734"/>
    <ds:schemaRef ds:uri="7db32c9b-c4d4-4290-a663-000bee6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297A3-57FD-4051-BC08-4F09C618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Hastings</cp:lastModifiedBy>
  <cp:revision>1</cp:revision>
  <dcterms:created xsi:type="dcterms:W3CDTF">2025-09-01T07:22:00Z</dcterms:created>
  <dcterms:modified xsi:type="dcterms:W3CDTF">2025-11-12T11:03:00Z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